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D8A" w:rsidRDefault="00AE6D8A" w:rsidP="009143F0">
      <w:pPr>
        <w:spacing w:after="120"/>
        <w:ind w:left="176" w:hanging="176"/>
        <w:jc w:val="both"/>
        <w:rPr>
          <w:lang w:val="en-US"/>
        </w:rPr>
      </w:pPr>
    </w:p>
    <w:p w:rsidR="00AE6D8A" w:rsidRPr="00314618" w:rsidRDefault="00AE6D8A" w:rsidP="00AE6D8A">
      <w:pPr>
        <w:spacing w:after="120"/>
        <w:ind w:left="176" w:hanging="176"/>
        <w:jc w:val="center"/>
        <w:rPr>
          <w:b/>
          <w:sz w:val="24"/>
          <w:szCs w:val="24"/>
          <w:lang w:val="en-US"/>
        </w:rPr>
      </w:pPr>
      <w:r w:rsidRPr="00314618">
        <w:rPr>
          <w:b/>
          <w:sz w:val="24"/>
          <w:szCs w:val="24"/>
          <w:lang w:val="en-US"/>
        </w:rPr>
        <w:t>GUIDE TO REGISTER IN THEMATIC SHORT COURSES</w:t>
      </w:r>
    </w:p>
    <w:p w:rsidR="00AE6D8A" w:rsidRPr="00314618" w:rsidRDefault="00AE6D8A" w:rsidP="00AE6D8A">
      <w:pPr>
        <w:spacing w:after="120"/>
        <w:jc w:val="both"/>
        <w:rPr>
          <w:sz w:val="24"/>
          <w:szCs w:val="24"/>
          <w:lang w:val="en-US"/>
        </w:rPr>
      </w:pPr>
      <w:r w:rsidRPr="00314618">
        <w:rPr>
          <w:sz w:val="24"/>
          <w:szCs w:val="24"/>
          <w:lang w:val="en-US"/>
        </w:rPr>
        <w:t xml:space="preserve">The choice of the courses </w:t>
      </w:r>
      <w:proofErr w:type="gramStart"/>
      <w:r w:rsidRPr="00314618">
        <w:rPr>
          <w:sz w:val="24"/>
          <w:szCs w:val="24"/>
          <w:lang w:val="en-US"/>
        </w:rPr>
        <w:t>must be done</w:t>
      </w:r>
      <w:proofErr w:type="gramEnd"/>
      <w:r w:rsidRPr="00314618">
        <w:rPr>
          <w:sz w:val="24"/>
          <w:szCs w:val="24"/>
          <w:lang w:val="en-US"/>
        </w:rPr>
        <w:t xml:space="preserve"> upon compatibility in the schedule.</w:t>
      </w:r>
    </w:p>
    <w:p w:rsidR="00AE6D8A" w:rsidRPr="00314618" w:rsidRDefault="00AE6D8A" w:rsidP="00AE6D8A">
      <w:pPr>
        <w:spacing w:after="120"/>
        <w:jc w:val="both"/>
        <w:rPr>
          <w:sz w:val="24"/>
          <w:szCs w:val="24"/>
          <w:lang w:val="en-US"/>
        </w:rPr>
      </w:pPr>
      <w:r w:rsidRPr="00314618">
        <w:rPr>
          <w:sz w:val="24"/>
          <w:szCs w:val="24"/>
          <w:lang w:val="en-US"/>
        </w:rPr>
        <w:t>The participant must choose the courses that do</w:t>
      </w:r>
      <w:r>
        <w:rPr>
          <w:sz w:val="24"/>
          <w:szCs w:val="24"/>
          <w:lang w:val="en-US"/>
        </w:rPr>
        <w:t xml:space="preserve"> not conflict</w:t>
      </w:r>
      <w:r w:rsidRPr="00314618">
        <w:rPr>
          <w:sz w:val="24"/>
          <w:szCs w:val="24"/>
          <w:lang w:val="en-US"/>
        </w:rPr>
        <w:t>, as the schedule of the courses may coincide. In addition, this way it is not going to be possible to participate simultaneously.</w:t>
      </w:r>
    </w:p>
    <w:p w:rsidR="00AE6D8A" w:rsidRPr="00314618" w:rsidRDefault="00AE6D8A" w:rsidP="00AE6D8A">
      <w:pPr>
        <w:spacing w:after="120"/>
        <w:jc w:val="both"/>
        <w:rPr>
          <w:sz w:val="24"/>
          <w:szCs w:val="24"/>
          <w:lang w:val="en-US"/>
        </w:rPr>
      </w:pPr>
      <w:r w:rsidRPr="00314618">
        <w:rPr>
          <w:sz w:val="24"/>
          <w:szCs w:val="24"/>
          <w:lang w:val="en-US"/>
        </w:rPr>
        <w:t xml:space="preserve">Then, </w:t>
      </w:r>
      <w:r>
        <w:rPr>
          <w:sz w:val="24"/>
          <w:szCs w:val="24"/>
          <w:lang w:val="en-US"/>
        </w:rPr>
        <w:t>each participant that has his/</w:t>
      </w:r>
      <w:r w:rsidRPr="00314618">
        <w:rPr>
          <w:sz w:val="24"/>
          <w:szCs w:val="24"/>
          <w:lang w:val="en-US"/>
        </w:rPr>
        <w:t>her registration confirmed must choose one of the combination</w:t>
      </w:r>
      <w:r>
        <w:rPr>
          <w:sz w:val="24"/>
          <w:szCs w:val="24"/>
          <w:lang w:val="en-US"/>
        </w:rPr>
        <w:t>s listed below, choosing his/</w:t>
      </w:r>
      <w:r w:rsidRPr="00314618">
        <w:rPr>
          <w:sz w:val="24"/>
          <w:szCs w:val="24"/>
          <w:lang w:val="en-US"/>
        </w:rPr>
        <w:t xml:space="preserve">her first, second and third combination choice. </w:t>
      </w:r>
    </w:p>
    <w:p w:rsidR="00AE6D8A" w:rsidRPr="00314618" w:rsidRDefault="00AE6D8A" w:rsidP="00AE6D8A">
      <w:pPr>
        <w:spacing w:after="120"/>
        <w:jc w:val="both"/>
        <w:rPr>
          <w:sz w:val="24"/>
          <w:szCs w:val="24"/>
          <w:lang w:val="en-US"/>
        </w:rPr>
      </w:pPr>
      <w:r w:rsidRPr="00314618">
        <w:rPr>
          <w:sz w:val="24"/>
          <w:szCs w:val="24"/>
          <w:lang w:val="en-US"/>
        </w:rPr>
        <w:t xml:space="preserve">The distribution of the vacancies will happen according to </w:t>
      </w:r>
      <w:hyperlink r:id="rId7" w:history="1">
        <w:r w:rsidRPr="00314618">
          <w:rPr>
            <w:sz w:val="24"/>
            <w:szCs w:val="24"/>
            <w:lang w:val="en-US"/>
          </w:rPr>
          <w:t>availability</w:t>
        </w:r>
      </w:hyperlink>
      <w:r w:rsidRPr="00314618">
        <w:rPr>
          <w:sz w:val="24"/>
          <w:szCs w:val="24"/>
          <w:lang w:val="en-US"/>
        </w:rPr>
        <w:t xml:space="preserve"> and demand.</w:t>
      </w:r>
    </w:p>
    <w:p w:rsidR="00AE6D8A" w:rsidRPr="00314618" w:rsidRDefault="00AE6D8A" w:rsidP="00AE6D8A">
      <w:pPr>
        <w:spacing w:after="120"/>
        <w:jc w:val="both"/>
        <w:rPr>
          <w:sz w:val="24"/>
          <w:szCs w:val="24"/>
          <w:lang w:val="en-US"/>
        </w:rPr>
      </w:pPr>
      <w:r>
        <w:rPr>
          <w:sz w:val="24"/>
          <w:szCs w:val="24"/>
          <w:lang w:val="en-US"/>
        </w:rPr>
        <w:t>I</w:t>
      </w:r>
      <w:r w:rsidRPr="00314618">
        <w:rPr>
          <w:sz w:val="24"/>
          <w:szCs w:val="24"/>
          <w:lang w:val="en-US"/>
        </w:rPr>
        <w:t xml:space="preserve">ndicate </w:t>
      </w:r>
      <w:r>
        <w:rPr>
          <w:sz w:val="24"/>
          <w:szCs w:val="24"/>
          <w:lang w:val="en-US"/>
        </w:rPr>
        <w:t xml:space="preserve">by e-mail </w:t>
      </w:r>
      <w:r w:rsidRPr="00314618">
        <w:rPr>
          <w:sz w:val="24"/>
          <w:szCs w:val="24"/>
          <w:lang w:val="en-US"/>
        </w:rPr>
        <w:t>in order of preference</w:t>
      </w:r>
      <w:r>
        <w:rPr>
          <w:sz w:val="24"/>
          <w:szCs w:val="24"/>
          <w:lang w:val="en-US"/>
        </w:rPr>
        <w:t>:</w:t>
      </w:r>
    </w:p>
    <w:p w:rsidR="00AE6D8A" w:rsidRPr="00314618" w:rsidRDefault="00AE6D8A" w:rsidP="00AE6D8A">
      <w:pPr>
        <w:spacing w:after="120"/>
        <w:jc w:val="both"/>
        <w:rPr>
          <w:sz w:val="24"/>
          <w:szCs w:val="24"/>
          <w:lang w:val="en-US"/>
        </w:rPr>
      </w:pPr>
      <w:r w:rsidRPr="00314618">
        <w:rPr>
          <w:sz w:val="24"/>
          <w:szCs w:val="24"/>
          <w:lang w:val="en-US"/>
        </w:rPr>
        <w:t>First option (_____)</w:t>
      </w:r>
    </w:p>
    <w:p w:rsidR="00AE6D8A" w:rsidRPr="00314618" w:rsidRDefault="00AE6D8A" w:rsidP="00AE6D8A">
      <w:pPr>
        <w:spacing w:after="120"/>
        <w:jc w:val="both"/>
        <w:rPr>
          <w:sz w:val="24"/>
          <w:szCs w:val="24"/>
          <w:lang w:val="en-US"/>
        </w:rPr>
      </w:pPr>
      <w:r w:rsidRPr="00314618">
        <w:rPr>
          <w:sz w:val="24"/>
          <w:szCs w:val="24"/>
          <w:lang w:val="en-US"/>
        </w:rPr>
        <w:t>Second option (_____)</w:t>
      </w:r>
    </w:p>
    <w:p w:rsidR="00AE6D8A" w:rsidRPr="00314618" w:rsidRDefault="00AE6D8A" w:rsidP="00AE6D8A">
      <w:pPr>
        <w:spacing w:after="120"/>
        <w:jc w:val="both"/>
        <w:rPr>
          <w:sz w:val="24"/>
          <w:szCs w:val="24"/>
          <w:lang w:val="en-US"/>
        </w:rPr>
      </w:pPr>
      <w:r w:rsidRPr="00314618">
        <w:rPr>
          <w:sz w:val="24"/>
          <w:szCs w:val="24"/>
          <w:lang w:val="en-US"/>
        </w:rPr>
        <w:t>Third option (_____)</w:t>
      </w:r>
    </w:p>
    <w:p w:rsidR="00AE6D8A" w:rsidRPr="00314618" w:rsidRDefault="00AE6D8A" w:rsidP="00AE6D8A">
      <w:pPr>
        <w:spacing w:after="120"/>
        <w:jc w:val="both"/>
        <w:rPr>
          <w:sz w:val="24"/>
          <w:szCs w:val="24"/>
          <w:lang w:val="en-US"/>
        </w:rPr>
      </w:pPr>
      <w:r w:rsidRPr="00314618">
        <w:rPr>
          <w:sz w:val="24"/>
          <w:szCs w:val="24"/>
          <w:lang w:val="en-US"/>
        </w:rPr>
        <w:t>The courses combinations are:</w:t>
      </w:r>
    </w:p>
    <w:p w:rsidR="00AE6D8A" w:rsidRPr="00314618" w:rsidRDefault="00AE6D8A" w:rsidP="00AE6D8A">
      <w:pPr>
        <w:spacing w:after="120"/>
        <w:jc w:val="both"/>
        <w:rPr>
          <w:sz w:val="24"/>
          <w:szCs w:val="24"/>
          <w:lang w:val="en-US"/>
        </w:rPr>
      </w:pPr>
      <w:proofErr w:type="gramStart"/>
      <w:r>
        <w:rPr>
          <w:b/>
          <w:sz w:val="24"/>
          <w:szCs w:val="24"/>
          <w:lang w:val="en-US"/>
        </w:rPr>
        <w:t>Combination</w:t>
      </w:r>
      <w:r w:rsidRPr="00314618">
        <w:rPr>
          <w:b/>
          <w:sz w:val="24"/>
          <w:szCs w:val="24"/>
          <w:lang w:val="en-US"/>
        </w:rPr>
        <w:t xml:space="preserve"> 01:</w:t>
      </w:r>
      <w:r>
        <w:rPr>
          <w:b/>
          <w:sz w:val="24"/>
          <w:szCs w:val="24"/>
          <w:lang w:val="en-US"/>
        </w:rPr>
        <w:t xml:space="preserve"> </w:t>
      </w:r>
      <w:r w:rsidRPr="00314618">
        <w:rPr>
          <w:sz w:val="24"/>
          <w:szCs w:val="24"/>
          <w:lang w:val="en-US"/>
        </w:rPr>
        <w:t xml:space="preserve">Course 1: </w:t>
      </w:r>
      <w:r w:rsidRPr="00314618">
        <w:rPr>
          <w:rFonts w:cs="Arial"/>
          <w:sz w:val="24"/>
          <w:szCs w:val="24"/>
          <w:lang w:val="en-US"/>
        </w:rPr>
        <w:t xml:space="preserve"> Why to innovate through Professional Education?</w:t>
      </w:r>
      <w:proofErr w:type="gramEnd"/>
      <w:r w:rsidRPr="00314618">
        <w:rPr>
          <w:sz w:val="24"/>
          <w:szCs w:val="24"/>
          <w:lang w:val="en-US"/>
        </w:rPr>
        <w:t xml:space="preserve"> </w:t>
      </w:r>
    </w:p>
    <w:p w:rsidR="00AE6D8A" w:rsidRPr="00314618" w:rsidRDefault="00AE6D8A" w:rsidP="00AE6D8A">
      <w:pPr>
        <w:spacing w:after="120"/>
        <w:ind w:left="176"/>
        <w:jc w:val="both"/>
        <w:rPr>
          <w:sz w:val="24"/>
          <w:szCs w:val="24"/>
          <w:lang w:val="en-US"/>
        </w:rPr>
      </w:pPr>
      <w:r w:rsidRPr="00314618">
        <w:rPr>
          <w:sz w:val="24"/>
          <w:szCs w:val="24"/>
          <w:lang w:val="en-US"/>
        </w:rPr>
        <w:t>+ Course 5: Professional Education Institutions Management</w:t>
      </w:r>
    </w:p>
    <w:p w:rsidR="00AE6D8A" w:rsidRPr="00314618" w:rsidRDefault="00AE6D8A" w:rsidP="00AE6D8A">
      <w:pPr>
        <w:spacing w:after="120"/>
        <w:ind w:left="176" w:hanging="176"/>
        <w:jc w:val="both"/>
        <w:rPr>
          <w:rFonts w:cs="Arial"/>
          <w:sz w:val="24"/>
          <w:szCs w:val="24"/>
          <w:lang w:val="en-US"/>
        </w:rPr>
      </w:pPr>
      <w:proofErr w:type="gramStart"/>
      <w:r>
        <w:rPr>
          <w:b/>
          <w:sz w:val="24"/>
          <w:szCs w:val="24"/>
          <w:lang w:val="en-US"/>
        </w:rPr>
        <w:t>Combination</w:t>
      </w:r>
      <w:r w:rsidRPr="00314618">
        <w:rPr>
          <w:b/>
          <w:sz w:val="24"/>
          <w:szCs w:val="24"/>
          <w:lang w:val="en-US"/>
        </w:rPr>
        <w:t xml:space="preserve"> 02:</w:t>
      </w:r>
      <w:r>
        <w:rPr>
          <w:b/>
          <w:sz w:val="24"/>
          <w:szCs w:val="24"/>
          <w:lang w:val="en-US"/>
        </w:rPr>
        <w:t xml:space="preserve"> </w:t>
      </w:r>
      <w:r w:rsidRPr="00314618">
        <w:rPr>
          <w:sz w:val="24"/>
          <w:szCs w:val="24"/>
          <w:lang w:val="en-US"/>
        </w:rPr>
        <w:t xml:space="preserve">Course 1: </w:t>
      </w:r>
      <w:r w:rsidRPr="00314618">
        <w:rPr>
          <w:rFonts w:cs="Arial"/>
          <w:sz w:val="24"/>
          <w:szCs w:val="24"/>
          <w:lang w:val="en-US"/>
        </w:rPr>
        <w:t>Why to innovate through Professional Education?</w:t>
      </w:r>
      <w:proofErr w:type="gramEnd"/>
      <w:r w:rsidRPr="00314618">
        <w:rPr>
          <w:sz w:val="24"/>
          <w:szCs w:val="24"/>
          <w:lang w:val="en-US"/>
        </w:rPr>
        <w:t xml:space="preserve">  + Course 6: </w:t>
      </w:r>
      <w:r w:rsidRPr="00314618">
        <w:rPr>
          <w:rFonts w:cs="Arial"/>
          <w:sz w:val="24"/>
          <w:szCs w:val="24"/>
          <w:lang w:val="en-US"/>
        </w:rPr>
        <w:t>Teacher Training Programs</w:t>
      </w:r>
      <w:r w:rsidRPr="00314618">
        <w:rPr>
          <w:sz w:val="24"/>
          <w:szCs w:val="24"/>
          <w:lang w:val="en-US"/>
        </w:rPr>
        <w:t xml:space="preserve"> + Course 7:  </w:t>
      </w:r>
      <w:r w:rsidRPr="00314618">
        <w:rPr>
          <w:rFonts w:cs="Arial"/>
          <w:sz w:val="24"/>
          <w:szCs w:val="24"/>
          <w:lang w:val="en-US"/>
        </w:rPr>
        <w:t xml:space="preserve">Development of South &amp; South Cooperation Projects </w:t>
      </w:r>
    </w:p>
    <w:p w:rsidR="00AE6D8A" w:rsidRPr="00314618" w:rsidRDefault="00AE6D8A" w:rsidP="00AE6D8A">
      <w:pPr>
        <w:spacing w:after="120"/>
        <w:ind w:left="176" w:hanging="176"/>
        <w:jc w:val="both"/>
        <w:rPr>
          <w:sz w:val="24"/>
          <w:szCs w:val="24"/>
          <w:lang w:val="en-US"/>
        </w:rPr>
      </w:pPr>
      <w:r>
        <w:rPr>
          <w:b/>
          <w:sz w:val="24"/>
          <w:szCs w:val="24"/>
          <w:lang w:val="en-US"/>
        </w:rPr>
        <w:t>Combination</w:t>
      </w:r>
      <w:r w:rsidRPr="00314618">
        <w:rPr>
          <w:b/>
          <w:sz w:val="24"/>
          <w:szCs w:val="24"/>
          <w:lang w:val="en-US"/>
        </w:rPr>
        <w:t xml:space="preserve"> 03:</w:t>
      </w:r>
      <w:r>
        <w:rPr>
          <w:b/>
          <w:sz w:val="24"/>
          <w:szCs w:val="24"/>
          <w:lang w:val="en-US"/>
        </w:rPr>
        <w:t xml:space="preserve"> </w:t>
      </w:r>
      <w:r w:rsidRPr="00314618">
        <w:rPr>
          <w:rFonts w:cs="Arial"/>
          <w:sz w:val="24"/>
          <w:szCs w:val="24"/>
          <w:lang w:val="en-US"/>
        </w:rPr>
        <w:t>Course 4: Quality Learning Features + Course 5: Professional</w:t>
      </w:r>
      <w:r w:rsidRPr="00314618">
        <w:rPr>
          <w:sz w:val="24"/>
          <w:szCs w:val="24"/>
          <w:lang w:val="en-US"/>
        </w:rPr>
        <w:t xml:space="preserve"> Education Institutions Management</w:t>
      </w:r>
    </w:p>
    <w:p w:rsidR="00AE6D8A" w:rsidRPr="00314618" w:rsidRDefault="00AE6D8A" w:rsidP="00AE6D8A">
      <w:pPr>
        <w:spacing w:after="120"/>
        <w:ind w:left="176" w:hanging="176"/>
        <w:jc w:val="both"/>
        <w:rPr>
          <w:sz w:val="24"/>
          <w:szCs w:val="24"/>
          <w:lang w:val="en-US"/>
        </w:rPr>
      </w:pPr>
      <w:r>
        <w:rPr>
          <w:b/>
          <w:sz w:val="24"/>
          <w:szCs w:val="24"/>
          <w:lang w:val="en-US"/>
        </w:rPr>
        <w:t>Combination</w:t>
      </w:r>
      <w:r w:rsidRPr="00314618">
        <w:rPr>
          <w:b/>
          <w:sz w:val="24"/>
          <w:szCs w:val="24"/>
          <w:lang w:val="en-US"/>
        </w:rPr>
        <w:t xml:space="preserve"> 04:</w:t>
      </w:r>
      <w:r>
        <w:rPr>
          <w:b/>
          <w:sz w:val="24"/>
          <w:szCs w:val="24"/>
          <w:lang w:val="en-US"/>
        </w:rPr>
        <w:t xml:space="preserve"> </w:t>
      </w:r>
      <w:r w:rsidRPr="00314618">
        <w:rPr>
          <w:sz w:val="24"/>
          <w:szCs w:val="24"/>
          <w:lang w:val="en-US"/>
        </w:rPr>
        <w:t xml:space="preserve">Course 4: </w:t>
      </w:r>
      <w:r w:rsidRPr="00314618">
        <w:rPr>
          <w:rFonts w:cs="Arial"/>
          <w:sz w:val="24"/>
          <w:szCs w:val="24"/>
          <w:lang w:val="en-US"/>
        </w:rPr>
        <w:t>Quality Learning Features</w:t>
      </w:r>
      <w:r w:rsidRPr="00314618">
        <w:rPr>
          <w:sz w:val="24"/>
          <w:szCs w:val="24"/>
          <w:lang w:val="en-US"/>
        </w:rPr>
        <w:t xml:space="preserve"> + Course 6: </w:t>
      </w:r>
      <w:r w:rsidRPr="00314618">
        <w:rPr>
          <w:rFonts w:cs="Arial"/>
          <w:sz w:val="24"/>
          <w:szCs w:val="24"/>
          <w:lang w:val="en-US"/>
        </w:rPr>
        <w:t>Teacher Training Programs</w:t>
      </w:r>
      <w:r w:rsidRPr="00314618">
        <w:rPr>
          <w:sz w:val="24"/>
          <w:szCs w:val="24"/>
          <w:lang w:val="en-US"/>
        </w:rPr>
        <w:t xml:space="preserve"> + Course 7: </w:t>
      </w:r>
      <w:r w:rsidRPr="00314618">
        <w:rPr>
          <w:rFonts w:cs="Arial"/>
          <w:sz w:val="24"/>
          <w:szCs w:val="24"/>
          <w:lang w:val="en-US"/>
        </w:rPr>
        <w:t>Development of South &amp; South Cooperation Projects</w:t>
      </w:r>
    </w:p>
    <w:p w:rsidR="00AE6D8A" w:rsidRPr="00314618" w:rsidRDefault="00AE6D8A" w:rsidP="00AE6D8A">
      <w:pPr>
        <w:spacing w:after="120"/>
        <w:ind w:left="176" w:hanging="176"/>
        <w:jc w:val="both"/>
        <w:rPr>
          <w:sz w:val="24"/>
          <w:szCs w:val="24"/>
          <w:lang w:val="en-US"/>
        </w:rPr>
      </w:pPr>
      <w:r>
        <w:rPr>
          <w:b/>
          <w:sz w:val="24"/>
          <w:szCs w:val="24"/>
          <w:lang w:val="en-US"/>
        </w:rPr>
        <w:t>Combination</w:t>
      </w:r>
      <w:r w:rsidRPr="00314618">
        <w:rPr>
          <w:b/>
          <w:sz w:val="24"/>
          <w:szCs w:val="24"/>
          <w:lang w:val="en-US"/>
        </w:rPr>
        <w:t xml:space="preserve"> 05:</w:t>
      </w:r>
      <w:r>
        <w:rPr>
          <w:b/>
          <w:sz w:val="24"/>
          <w:szCs w:val="24"/>
          <w:lang w:val="en-US"/>
        </w:rPr>
        <w:t xml:space="preserve"> </w:t>
      </w:r>
      <w:r w:rsidRPr="00314618">
        <w:rPr>
          <w:sz w:val="24"/>
          <w:szCs w:val="24"/>
          <w:lang w:val="en-US"/>
        </w:rPr>
        <w:t xml:space="preserve">Course 2: </w:t>
      </w:r>
      <w:r w:rsidRPr="00314618">
        <w:rPr>
          <w:rFonts w:cs="Arial"/>
          <w:sz w:val="24"/>
          <w:szCs w:val="24"/>
          <w:lang w:val="en-US"/>
        </w:rPr>
        <w:t>Demands anticipation on Vocational training based on foresight technology + Future Case Sectors</w:t>
      </w:r>
      <w:r w:rsidRPr="00314618">
        <w:rPr>
          <w:sz w:val="24"/>
          <w:szCs w:val="24"/>
          <w:lang w:val="en-US"/>
        </w:rPr>
        <w:t xml:space="preserve"> + Course 6: </w:t>
      </w:r>
      <w:r w:rsidRPr="00314618">
        <w:rPr>
          <w:rFonts w:cs="Arial"/>
          <w:sz w:val="24"/>
          <w:szCs w:val="24"/>
          <w:lang w:val="en-US"/>
        </w:rPr>
        <w:t>Teacher Training Programs</w:t>
      </w:r>
      <w:r w:rsidRPr="00314618">
        <w:rPr>
          <w:sz w:val="24"/>
          <w:szCs w:val="24"/>
          <w:lang w:val="en-US"/>
        </w:rPr>
        <w:t xml:space="preserve"> </w:t>
      </w:r>
    </w:p>
    <w:p w:rsidR="00AE6D8A" w:rsidRPr="00314618" w:rsidRDefault="00AE6D8A" w:rsidP="00AE6D8A">
      <w:pPr>
        <w:spacing w:after="120"/>
        <w:ind w:left="176" w:hanging="176"/>
        <w:jc w:val="both"/>
        <w:rPr>
          <w:rFonts w:cs="Arial"/>
          <w:sz w:val="24"/>
          <w:szCs w:val="24"/>
          <w:lang w:val="en-US"/>
        </w:rPr>
      </w:pPr>
      <w:r>
        <w:rPr>
          <w:b/>
          <w:sz w:val="24"/>
          <w:szCs w:val="24"/>
          <w:lang w:val="en-US"/>
        </w:rPr>
        <w:t>Combination</w:t>
      </w:r>
      <w:r w:rsidRPr="00314618">
        <w:rPr>
          <w:b/>
          <w:sz w:val="24"/>
          <w:szCs w:val="24"/>
          <w:lang w:val="en-US"/>
        </w:rPr>
        <w:t xml:space="preserve"> 06:</w:t>
      </w:r>
      <w:r>
        <w:rPr>
          <w:b/>
          <w:sz w:val="24"/>
          <w:szCs w:val="24"/>
          <w:lang w:val="en-US"/>
        </w:rPr>
        <w:t xml:space="preserve"> </w:t>
      </w:r>
      <w:r w:rsidRPr="00314618">
        <w:rPr>
          <w:sz w:val="24"/>
          <w:szCs w:val="24"/>
          <w:lang w:val="en-US"/>
        </w:rPr>
        <w:t xml:space="preserve">Course 2: </w:t>
      </w:r>
      <w:r w:rsidRPr="00314618">
        <w:rPr>
          <w:rFonts w:cs="Arial"/>
          <w:sz w:val="24"/>
          <w:szCs w:val="24"/>
          <w:lang w:val="en-US"/>
        </w:rPr>
        <w:t>Demands anticipation on Vocational training based on foresight technology + Future Case Sectors</w:t>
      </w:r>
      <w:r w:rsidRPr="00314618">
        <w:rPr>
          <w:sz w:val="24"/>
          <w:szCs w:val="24"/>
          <w:lang w:val="en-US"/>
        </w:rPr>
        <w:t xml:space="preserve"> + Course 8: </w:t>
      </w:r>
      <w:r w:rsidRPr="00314618">
        <w:rPr>
          <w:rFonts w:cs="Arial"/>
          <w:sz w:val="24"/>
          <w:szCs w:val="24"/>
          <w:lang w:val="en-US"/>
        </w:rPr>
        <w:t>EAD in Professional Education</w:t>
      </w:r>
    </w:p>
    <w:p w:rsidR="00AE6D8A" w:rsidRPr="00314618" w:rsidRDefault="00AE6D8A" w:rsidP="00AE6D8A">
      <w:pPr>
        <w:jc w:val="both"/>
        <w:rPr>
          <w:sz w:val="24"/>
          <w:szCs w:val="24"/>
          <w:lang w:val="en-US"/>
        </w:rPr>
      </w:pPr>
      <w:r>
        <w:rPr>
          <w:b/>
          <w:sz w:val="24"/>
          <w:szCs w:val="24"/>
          <w:lang w:val="en-US"/>
        </w:rPr>
        <w:t>Combination</w:t>
      </w:r>
      <w:r w:rsidRPr="00314618">
        <w:rPr>
          <w:b/>
          <w:sz w:val="24"/>
          <w:szCs w:val="24"/>
          <w:lang w:val="en-US"/>
        </w:rPr>
        <w:t xml:space="preserve"> 07:</w:t>
      </w:r>
      <w:r>
        <w:rPr>
          <w:b/>
          <w:sz w:val="24"/>
          <w:szCs w:val="24"/>
          <w:lang w:val="en-US"/>
        </w:rPr>
        <w:t xml:space="preserve"> </w:t>
      </w:r>
      <w:r w:rsidRPr="00314618">
        <w:rPr>
          <w:sz w:val="24"/>
          <w:szCs w:val="24"/>
          <w:lang w:val="en-US"/>
        </w:rPr>
        <w:t xml:space="preserve">Course 2: </w:t>
      </w:r>
      <w:r w:rsidRPr="00314618">
        <w:rPr>
          <w:rFonts w:cs="Arial"/>
          <w:sz w:val="24"/>
          <w:szCs w:val="24"/>
          <w:lang w:val="en-US"/>
        </w:rPr>
        <w:t>Demands anticipation on Vocational training based on foresight technology + Future Case Sectors</w:t>
      </w:r>
      <w:r w:rsidRPr="00314618">
        <w:rPr>
          <w:sz w:val="24"/>
          <w:szCs w:val="24"/>
          <w:lang w:val="en-US"/>
        </w:rPr>
        <w:t xml:space="preserve"> + Course 9: Functional Maps Elaboration</w:t>
      </w:r>
    </w:p>
    <w:p w:rsidR="00AE6D8A" w:rsidRPr="00314618" w:rsidRDefault="00AE6D8A" w:rsidP="00AE6D8A">
      <w:pPr>
        <w:spacing w:after="120"/>
        <w:ind w:left="176" w:hanging="176"/>
        <w:jc w:val="both"/>
        <w:rPr>
          <w:sz w:val="24"/>
          <w:szCs w:val="24"/>
          <w:lang w:val="en-US"/>
        </w:rPr>
      </w:pPr>
      <w:r>
        <w:rPr>
          <w:b/>
          <w:sz w:val="24"/>
          <w:szCs w:val="24"/>
          <w:lang w:val="en-US"/>
        </w:rPr>
        <w:t>Combination</w:t>
      </w:r>
      <w:r w:rsidRPr="00314618">
        <w:rPr>
          <w:b/>
          <w:sz w:val="24"/>
          <w:szCs w:val="24"/>
          <w:lang w:val="en-US"/>
        </w:rPr>
        <w:t xml:space="preserve"> 08:</w:t>
      </w:r>
      <w:r>
        <w:rPr>
          <w:b/>
          <w:sz w:val="24"/>
          <w:szCs w:val="24"/>
          <w:lang w:val="en-US"/>
        </w:rPr>
        <w:t xml:space="preserve"> </w:t>
      </w:r>
      <w:r w:rsidRPr="00314618">
        <w:rPr>
          <w:sz w:val="24"/>
          <w:szCs w:val="24"/>
          <w:lang w:val="en-US"/>
        </w:rPr>
        <w:t xml:space="preserve">Course 3: Teacher Agent - Experience in Professional Education mediation + Course 8: </w:t>
      </w:r>
      <w:r w:rsidRPr="00314618">
        <w:rPr>
          <w:rFonts w:cs="Arial"/>
          <w:sz w:val="24"/>
          <w:szCs w:val="24"/>
          <w:lang w:val="en-US"/>
        </w:rPr>
        <w:t>EAD in Professional Education</w:t>
      </w:r>
      <w:r w:rsidRPr="00314618">
        <w:rPr>
          <w:sz w:val="24"/>
          <w:szCs w:val="24"/>
          <w:lang w:val="en-US"/>
        </w:rPr>
        <w:t xml:space="preserve"> </w:t>
      </w:r>
    </w:p>
    <w:p w:rsidR="00AE6D8A" w:rsidRPr="00157134" w:rsidRDefault="00AE6D8A" w:rsidP="00AE6D8A">
      <w:pPr>
        <w:spacing w:after="120"/>
        <w:ind w:left="176" w:hanging="176"/>
        <w:jc w:val="both"/>
        <w:rPr>
          <w:b/>
          <w:lang w:val="en-US"/>
        </w:rPr>
      </w:pPr>
      <w:r>
        <w:rPr>
          <w:b/>
          <w:sz w:val="24"/>
          <w:szCs w:val="24"/>
          <w:lang w:val="en-US"/>
        </w:rPr>
        <w:t>Combination</w:t>
      </w:r>
      <w:r w:rsidRPr="00314618">
        <w:rPr>
          <w:b/>
          <w:sz w:val="24"/>
          <w:szCs w:val="24"/>
          <w:lang w:val="en-US"/>
        </w:rPr>
        <w:t xml:space="preserve"> 09:</w:t>
      </w:r>
      <w:r>
        <w:rPr>
          <w:b/>
          <w:sz w:val="24"/>
          <w:szCs w:val="24"/>
          <w:lang w:val="en-US"/>
        </w:rPr>
        <w:t xml:space="preserve"> </w:t>
      </w:r>
      <w:r w:rsidRPr="00314618">
        <w:rPr>
          <w:sz w:val="24"/>
          <w:szCs w:val="24"/>
          <w:lang w:val="en-US"/>
        </w:rPr>
        <w:t>Course 3: Teacher Agent - Experience in Professional Education mediation + Course 9: Functional Maps Elaboration</w:t>
      </w:r>
    </w:p>
    <w:p w:rsidR="00AE6D8A" w:rsidRPr="00AB6F30" w:rsidRDefault="00AE6D8A" w:rsidP="00AE6D8A">
      <w:pPr>
        <w:jc w:val="both"/>
        <w:rPr>
          <w:rFonts w:cs="Arial"/>
          <w:b/>
          <w:sz w:val="24"/>
          <w:szCs w:val="24"/>
          <w:lang w:val="en-US"/>
        </w:rPr>
      </w:pPr>
    </w:p>
    <w:p w:rsidR="00AE6D8A" w:rsidRDefault="00AE6D8A" w:rsidP="00AE6D8A">
      <w:pPr>
        <w:jc w:val="both"/>
        <w:rPr>
          <w:rFonts w:cs="Arial"/>
          <w:b/>
          <w:sz w:val="24"/>
          <w:szCs w:val="24"/>
          <w:lang w:val="en-US"/>
        </w:rPr>
      </w:pPr>
    </w:p>
    <w:p w:rsidR="00FB2971" w:rsidRDefault="00FB2971" w:rsidP="00AE6D8A">
      <w:pPr>
        <w:jc w:val="both"/>
        <w:rPr>
          <w:rFonts w:cs="Arial"/>
          <w:b/>
          <w:sz w:val="24"/>
          <w:szCs w:val="24"/>
          <w:lang w:val="en-US"/>
        </w:rPr>
      </w:pPr>
    </w:p>
    <w:p w:rsidR="00AE6D8A" w:rsidRPr="00AB6F30" w:rsidRDefault="00AE6D8A" w:rsidP="00AE6D8A">
      <w:pPr>
        <w:jc w:val="both"/>
        <w:rPr>
          <w:b/>
          <w:sz w:val="24"/>
          <w:szCs w:val="24"/>
          <w:lang w:val="en-US"/>
        </w:rPr>
      </w:pPr>
      <w:r w:rsidRPr="00AB6F30">
        <w:rPr>
          <w:rFonts w:cs="Arial"/>
          <w:b/>
          <w:sz w:val="24"/>
          <w:szCs w:val="24"/>
          <w:lang w:val="en-US"/>
        </w:rPr>
        <w:t>COURSE 1 – WHY TO INNOVATE THROUGH PROFESSIONAL EDUCATION?</w:t>
      </w:r>
      <w:r w:rsidRPr="00AB6F30">
        <w:rPr>
          <w:b/>
          <w:sz w:val="24"/>
          <w:szCs w:val="24"/>
          <w:lang w:val="en-US"/>
        </w:rPr>
        <w:t xml:space="preserve"> – 5H</w:t>
      </w:r>
    </w:p>
    <w:p w:rsidR="00AE6D8A" w:rsidRPr="00AB6F30" w:rsidRDefault="00AE6D8A" w:rsidP="00AE6D8A">
      <w:pPr>
        <w:jc w:val="both"/>
        <w:rPr>
          <w:sz w:val="24"/>
          <w:szCs w:val="24"/>
          <w:lang w:val="en-US"/>
        </w:rPr>
      </w:pPr>
      <w:r w:rsidRPr="00AB6F30">
        <w:rPr>
          <w:b/>
          <w:sz w:val="24"/>
          <w:szCs w:val="24"/>
          <w:lang w:val="en-US"/>
        </w:rPr>
        <w:t xml:space="preserve">Speakers: </w:t>
      </w:r>
      <w:r w:rsidRPr="00AB6F30">
        <w:rPr>
          <w:sz w:val="24"/>
          <w:szCs w:val="24"/>
          <w:lang w:val="en-US"/>
        </w:rPr>
        <w:t xml:space="preserve">Adriana Mattei </w:t>
      </w:r>
      <w:r>
        <w:rPr>
          <w:sz w:val="24"/>
          <w:szCs w:val="24"/>
          <w:lang w:val="en-US"/>
        </w:rPr>
        <w:t>and</w:t>
      </w:r>
      <w:r w:rsidRPr="00AB6F30">
        <w:rPr>
          <w:sz w:val="24"/>
          <w:szCs w:val="24"/>
          <w:lang w:val="en-US"/>
        </w:rPr>
        <w:t xml:space="preserve"> Elaine de Andrade</w:t>
      </w:r>
    </w:p>
    <w:p w:rsidR="00AE6D8A" w:rsidRPr="00AB6F30" w:rsidRDefault="00AE6D8A" w:rsidP="00AE6D8A">
      <w:pPr>
        <w:jc w:val="both"/>
        <w:rPr>
          <w:rFonts w:cs="Lucida Sans Unicode"/>
          <w:b/>
          <w:sz w:val="24"/>
          <w:szCs w:val="24"/>
          <w:lang w:val="en-US"/>
        </w:rPr>
      </w:pPr>
      <w:r w:rsidRPr="00AB6F30">
        <w:rPr>
          <w:rFonts w:cs="Lucida Sans Unicode"/>
          <w:b/>
          <w:sz w:val="24"/>
          <w:szCs w:val="24"/>
          <w:lang w:val="en-US"/>
        </w:rPr>
        <w:t>Content:</w:t>
      </w:r>
    </w:p>
    <w:p w:rsidR="00AE6D8A" w:rsidRPr="00AB6F30" w:rsidRDefault="00AE6D8A" w:rsidP="00AE6D8A">
      <w:pPr>
        <w:pStyle w:val="PargrafodaLista"/>
        <w:numPr>
          <w:ilvl w:val="0"/>
          <w:numId w:val="4"/>
        </w:numPr>
        <w:spacing w:after="0" w:line="240" w:lineRule="auto"/>
        <w:contextualSpacing w:val="0"/>
        <w:jc w:val="both"/>
        <w:rPr>
          <w:sz w:val="24"/>
          <w:szCs w:val="24"/>
          <w:lang w:val="en-US"/>
        </w:rPr>
      </w:pPr>
      <w:r w:rsidRPr="00AB6F30">
        <w:rPr>
          <w:sz w:val="24"/>
          <w:szCs w:val="24"/>
          <w:lang w:val="en-US"/>
        </w:rPr>
        <w:t>Practical Awareness for leaders in Professional Education Institutions for Innovation.</w:t>
      </w:r>
    </w:p>
    <w:p w:rsidR="00AE6D8A" w:rsidRPr="00AB6F30" w:rsidRDefault="00AE6D8A" w:rsidP="00AE6D8A">
      <w:pPr>
        <w:pStyle w:val="PargrafodaLista"/>
        <w:numPr>
          <w:ilvl w:val="0"/>
          <w:numId w:val="4"/>
        </w:numPr>
        <w:spacing w:after="0" w:line="240" w:lineRule="auto"/>
        <w:contextualSpacing w:val="0"/>
        <w:jc w:val="both"/>
        <w:rPr>
          <w:sz w:val="24"/>
          <w:szCs w:val="24"/>
          <w:lang w:val="en-US"/>
        </w:rPr>
      </w:pPr>
      <w:r w:rsidRPr="00AB6F30">
        <w:rPr>
          <w:sz w:val="24"/>
          <w:szCs w:val="24"/>
          <w:lang w:val="en-US"/>
        </w:rPr>
        <w:t>The Innovation culture through the practice of challenges in Education.</w:t>
      </w:r>
    </w:p>
    <w:p w:rsidR="00AE6D8A" w:rsidRPr="00AB6F30" w:rsidRDefault="00AE6D8A" w:rsidP="00AE6D8A">
      <w:pPr>
        <w:pStyle w:val="PargrafodaLista"/>
        <w:numPr>
          <w:ilvl w:val="0"/>
          <w:numId w:val="4"/>
        </w:numPr>
        <w:spacing w:after="0" w:line="240" w:lineRule="auto"/>
        <w:contextualSpacing w:val="0"/>
        <w:jc w:val="both"/>
        <w:rPr>
          <w:sz w:val="24"/>
          <w:szCs w:val="24"/>
          <w:lang w:val="en-US"/>
        </w:rPr>
      </w:pPr>
      <w:r w:rsidRPr="00AB6F30">
        <w:rPr>
          <w:sz w:val="24"/>
          <w:szCs w:val="24"/>
          <w:lang w:val="en-US"/>
        </w:rPr>
        <w:t xml:space="preserve">Challenges and Pedagogic practices to include Innovation in to the Curriculum. </w:t>
      </w:r>
    </w:p>
    <w:p w:rsidR="00AE6D8A" w:rsidRPr="00AB6F30" w:rsidRDefault="00AE6D8A" w:rsidP="00AE6D8A">
      <w:pPr>
        <w:jc w:val="both"/>
        <w:rPr>
          <w:rFonts w:cs="Arial"/>
          <w:b/>
          <w:sz w:val="24"/>
          <w:szCs w:val="24"/>
          <w:lang w:val="en-US"/>
        </w:rPr>
      </w:pPr>
    </w:p>
    <w:p w:rsidR="00AE6D8A" w:rsidRDefault="00AE6D8A" w:rsidP="00AE6D8A">
      <w:pPr>
        <w:jc w:val="both"/>
        <w:rPr>
          <w:rFonts w:cs="Arial"/>
          <w:b/>
          <w:sz w:val="24"/>
          <w:szCs w:val="24"/>
          <w:lang w:val="en-US"/>
        </w:rPr>
      </w:pPr>
    </w:p>
    <w:p w:rsidR="00AE6D8A" w:rsidRPr="00AB6F30" w:rsidRDefault="00AE6D8A" w:rsidP="00AE6D8A">
      <w:pPr>
        <w:jc w:val="both"/>
        <w:rPr>
          <w:rFonts w:cs="Arial"/>
          <w:b/>
          <w:sz w:val="24"/>
          <w:szCs w:val="24"/>
          <w:lang w:val="en-US"/>
        </w:rPr>
      </w:pPr>
      <w:r w:rsidRPr="00AB6F30">
        <w:rPr>
          <w:rFonts w:cs="Arial"/>
          <w:b/>
          <w:sz w:val="24"/>
          <w:szCs w:val="24"/>
          <w:lang w:val="en-US"/>
        </w:rPr>
        <w:t>COURSE 2 - DEMANDS ANTICIPATION ON VOCATIONAL TRAINING BASED ON FORESIGHT TECHNOLOGY + FUTURE CASE SECTORS – 12HR</w:t>
      </w:r>
    </w:p>
    <w:p w:rsidR="00AE6D8A" w:rsidRPr="00E81FF0" w:rsidRDefault="00AE6D8A" w:rsidP="00AE6D8A">
      <w:pPr>
        <w:jc w:val="both"/>
        <w:rPr>
          <w:rFonts w:cs="Arial"/>
          <w:b/>
          <w:sz w:val="24"/>
          <w:szCs w:val="24"/>
        </w:rPr>
      </w:pPr>
      <w:r w:rsidRPr="00E81FF0">
        <w:rPr>
          <w:rFonts w:cs="Arial"/>
          <w:b/>
          <w:sz w:val="24"/>
          <w:szCs w:val="24"/>
        </w:rPr>
        <w:t xml:space="preserve">Speakers: </w:t>
      </w:r>
      <w:r w:rsidRPr="00E81FF0">
        <w:rPr>
          <w:sz w:val="24"/>
          <w:szCs w:val="24"/>
        </w:rPr>
        <w:t xml:space="preserve">Luiz Antonio Cruz Caruso, Marcelo Pio, </w:t>
      </w:r>
      <w:proofErr w:type="spellStart"/>
      <w:r w:rsidRPr="00E81FF0">
        <w:rPr>
          <w:sz w:val="24"/>
          <w:szCs w:val="24"/>
        </w:rPr>
        <w:t>Ilca</w:t>
      </w:r>
      <w:proofErr w:type="spellEnd"/>
      <w:r w:rsidRPr="00E81FF0">
        <w:rPr>
          <w:sz w:val="24"/>
          <w:szCs w:val="24"/>
        </w:rPr>
        <w:t xml:space="preserve"> </w:t>
      </w:r>
      <w:proofErr w:type="spellStart"/>
      <w:r w:rsidRPr="00E81FF0">
        <w:rPr>
          <w:sz w:val="24"/>
          <w:szCs w:val="24"/>
        </w:rPr>
        <w:t>Webster</w:t>
      </w:r>
      <w:proofErr w:type="spellEnd"/>
      <w:r w:rsidRPr="00E81FF0">
        <w:rPr>
          <w:sz w:val="24"/>
          <w:szCs w:val="24"/>
        </w:rPr>
        <w:t xml:space="preserve"> </w:t>
      </w:r>
      <w:proofErr w:type="spellStart"/>
      <w:r w:rsidRPr="00E81FF0">
        <w:rPr>
          <w:sz w:val="24"/>
          <w:szCs w:val="24"/>
        </w:rPr>
        <w:t>and</w:t>
      </w:r>
      <w:proofErr w:type="spellEnd"/>
      <w:r w:rsidRPr="00E81FF0">
        <w:rPr>
          <w:sz w:val="24"/>
          <w:szCs w:val="24"/>
        </w:rPr>
        <w:t xml:space="preserve"> Marilia De Souza</w:t>
      </w:r>
    </w:p>
    <w:p w:rsidR="00AE6D8A" w:rsidRPr="00AB6F30" w:rsidRDefault="00AE6D8A" w:rsidP="00AE6D8A">
      <w:pPr>
        <w:spacing w:after="120"/>
        <w:jc w:val="both"/>
        <w:rPr>
          <w:rFonts w:cs="Lucida Sans Unicode"/>
          <w:bCs/>
          <w:sz w:val="24"/>
          <w:szCs w:val="24"/>
          <w:lang w:val="en-US"/>
        </w:rPr>
      </w:pPr>
      <w:r w:rsidRPr="00AB6F30">
        <w:rPr>
          <w:rFonts w:cs="Lucida Sans Unicode"/>
          <w:b/>
          <w:bCs/>
          <w:sz w:val="24"/>
          <w:szCs w:val="24"/>
          <w:lang w:val="en-US"/>
        </w:rPr>
        <w:t xml:space="preserve">Goals: </w:t>
      </w:r>
      <w:r w:rsidRPr="00AB6F30">
        <w:rPr>
          <w:rFonts w:cs="Lucida Sans Unicode"/>
          <w:bCs/>
          <w:sz w:val="24"/>
          <w:szCs w:val="24"/>
          <w:lang w:val="en-US"/>
        </w:rPr>
        <w:t>Present SENAI Prospection Model and its significance for the anticipation of change in professional profiles.</w:t>
      </w:r>
    </w:p>
    <w:p w:rsidR="00AE6D8A" w:rsidRPr="00AB6F30" w:rsidRDefault="00AE6D8A" w:rsidP="00AE6D8A">
      <w:pPr>
        <w:spacing w:after="120"/>
        <w:jc w:val="both"/>
        <w:rPr>
          <w:rFonts w:cs="Lucida Sans Unicode"/>
          <w:b/>
          <w:sz w:val="24"/>
          <w:szCs w:val="24"/>
          <w:lang w:val="en-US"/>
        </w:rPr>
      </w:pPr>
      <w:r w:rsidRPr="00AB6F30">
        <w:rPr>
          <w:rFonts w:cs="Lucida Sans Unicode"/>
          <w:b/>
          <w:sz w:val="24"/>
          <w:szCs w:val="24"/>
          <w:lang w:val="en-US"/>
        </w:rPr>
        <w:t>Content:</w:t>
      </w:r>
    </w:p>
    <w:p w:rsidR="00AE6D8A" w:rsidRPr="00AB6F30" w:rsidRDefault="00AE6D8A" w:rsidP="00AE6D8A">
      <w:pPr>
        <w:spacing w:after="0"/>
        <w:jc w:val="both"/>
        <w:rPr>
          <w:rFonts w:cs="Lucida Sans Unicode"/>
          <w:bCs/>
          <w:sz w:val="24"/>
          <w:szCs w:val="24"/>
          <w:lang w:val="en-US"/>
        </w:rPr>
      </w:pPr>
      <w:r w:rsidRPr="00AB6F30">
        <w:rPr>
          <w:rFonts w:cs="Lucida Sans Unicode"/>
          <w:sz w:val="24"/>
          <w:szCs w:val="24"/>
          <w:lang w:val="en-US"/>
        </w:rPr>
        <w:t xml:space="preserve">- </w:t>
      </w:r>
      <w:r w:rsidRPr="00AB6F30">
        <w:rPr>
          <w:rFonts w:cs="Lucida Sans Unicode"/>
          <w:bCs/>
          <w:sz w:val="24"/>
          <w:szCs w:val="24"/>
          <w:lang w:val="en-US"/>
        </w:rPr>
        <w:t>Concepts of SENAI’s Prospection Model;</w:t>
      </w:r>
    </w:p>
    <w:p w:rsidR="00AE6D8A" w:rsidRPr="00AB6F30" w:rsidRDefault="00AE6D8A" w:rsidP="00AE6D8A">
      <w:pPr>
        <w:spacing w:after="0"/>
        <w:jc w:val="both"/>
        <w:rPr>
          <w:rFonts w:cs="Lucida Sans Unicode"/>
          <w:bCs/>
          <w:sz w:val="24"/>
          <w:szCs w:val="24"/>
          <w:lang w:val="en-US"/>
        </w:rPr>
      </w:pPr>
      <w:r w:rsidRPr="00AB6F30">
        <w:rPr>
          <w:rFonts w:cs="Lucida Sans Unicode"/>
          <w:bCs/>
          <w:sz w:val="24"/>
          <w:szCs w:val="24"/>
          <w:lang w:val="en-US"/>
        </w:rPr>
        <w:t>- Prospective Researches in Professional Education - examples</w:t>
      </w:r>
    </w:p>
    <w:p w:rsidR="00AE6D8A" w:rsidRPr="00AB6F30" w:rsidRDefault="00AE6D8A" w:rsidP="00AE6D8A">
      <w:pPr>
        <w:spacing w:after="0"/>
        <w:jc w:val="both"/>
        <w:rPr>
          <w:rFonts w:cs="Lucida Sans Unicode"/>
          <w:bCs/>
          <w:sz w:val="24"/>
          <w:szCs w:val="24"/>
          <w:lang w:val="en-US"/>
        </w:rPr>
      </w:pPr>
      <w:r w:rsidRPr="00AB6F30">
        <w:rPr>
          <w:rFonts w:cs="Lucida Sans Unicode"/>
          <w:bCs/>
          <w:sz w:val="24"/>
          <w:szCs w:val="24"/>
          <w:lang w:val="en-US"/>
        </w:rPr>
        <w:t>- SENAI Prospection Model: Sector studies</w:t>
      </w:r>
    </w:p>
    <w:p w:rsidR="00AE6D8A" w:rsidRPr="00AB6F30" w:rsidRDefault="00AE6D8A" w:rsidP="00AE6D8A">
      <w:pPr>
        <w:spacing w:after="0"/>
        <w:jc w:val="both"/>
        <w:rPr>
          <w:rFonts w:cs="Lucida Sans Unicode"/>
          <w:bCs/>
          <w:sz w:val="24"/>
          <w:szCs w:val="24"/>
          <w:lang w:val="en-US"/>
        </w:rPr>
      </w:pPr>
      <w:r w:rsidRPr="00AB6F30">
        <w:rPr>
          <w:rFonts w:cs="Lucida Sans Unicode"/>
          <w:bCs/>
          <w:sz w:val="24"/>
          <w:szCs w:val="24"/>
          <w:lang w:val="en-US"/>
        </w:rPr>
        <w:t>- SENAI Prospection Model: Technologic and Organizational Foresights</w:t>
      </w:r>
    </w:p>
    <w:p w:rsidR="00AE6D8A" w:rsidRPr="00AB6F30" w:rsidRDefault="00AE6D8A" w:rsidP="00AE6D8A">
      <w:pPr>
        <w:spacing w:after="0"/>
        <w:jc w:val="both"/>
        <w:rPr>
          <w:rFonts w:cs="Lucida Sans Unicode"/>
          <w:sz w:val="24"/>
          <w:szCs w:val="24"/>
          <w:lang w:val="en-US"/>
        </w:rPr>
      </w:pPr>
      <w:r w:rsidRPr="00AB6F30">
        <w:rPr>
          <w:rFonts w:cs="Lucida Sans Unicode"/>
          <w:bCs/>
          <w:sz w:val="24"/>
          <w:szCs w:val="24"/>
          <w:lang w:val="en-US"/>
        </w:rPr>
        <w:t>-</w:t>
      </w:r>
      <w:r w:rsidRPr="00AB6F30">
        <w:rPr>
          <w:rFonts w:cs="Lucida Sans Unicode"/>
          <w:sz w:val="24"/>
          <w:szCs w:val="24"/>
          <w:lang w:val="en-US"/>
        </w:rPr>
        <w:t xml:space="preserve"> </w:t>
      </w:r>
      <w:r w:rsidRPr="00AB6F30">
        <w:rPr>
          <w:rFonts w:cs="Lucida Sans Unicode"/>
          <w:bCs/>
          <w:sz w:val="24"/>
          <w:szCs w:val="24"/>
          <w:lang w:val="en-US"/>
        </w:rPr>
        <w:t>SENAI Prospection Model</w:t>
      </w:r>
      <w:r w:rsidRPr="00AB6F30">
        <w:rPr>
          <w:rFonts w:cs="Lucida Sans Unicode"/>
          <w:sz w:val="24"/>
          <w:szCs w:val="24"/>
          <w:lang w:val="en-US"/>
        </w:rPr>
        <w:t xml:space="preserve">: </w:t>
      </w:r>
      <w:hyperlink r:id="rId8" w:history="1">
        <w:r w:rsidRPr="00AB6F30">
          <w:rPr>
            <w:rFonts w:cs="Lucida Sans Unicode"/>
            <w:sz w:val="24"/>
            <w:szCs w:val="24"/>
            <w:lang w:val="en-US"/>
          </w:rPr>
          <w:t>Operationalizing</w:t>
        </w:r>
      </w:hyperlink>
      <w:r w:rsidRPr="00AB6F30">
        <w:rPr>
          <w:rFonts w:cs="Lucida Sans Unicode"/>
          <w:sz w:val="24"/>
          <w:szCs w:val="24"/>
          <w:lang w:val="en-US"/>
        </w:rPr>
        <w:t xml:space="preserve"> occupational impacts. </w:t>
      </w:r>
    </w:p>
    <w:p w:rsidR="00AE6D8A" w:rsidRPr="00AB6F30" w:rsidRDefault="00AE6D8A" w:rsidP="00AE6D8A">
      <w:pPr>
        <w:spacing w:after="0"/>
        <w:jc w:val="both"/>
        <w:rPr>
          <w:rFonts w:cs="Lucida Sans Unicode"/>
          <w:bCs/>
          <w:sz w:val="24"/>
          <w:szCs w:val="24"/>
          <w:lang w:val="en-US"/>
        </w:rPr>
      </w:pPr>
      <w:r w:rsidRPr="00AB6F30">
        <w:rPr>
          <w:rFonts w:cs="Lucida Sans Unicode"/>
          <w:sz w:val="24"/>
          <w:szCs w:val="24"/>
          <w:lang w:val="en-US"/>
        </w:rPr>
        <w:t>-</w:t>
      </w:r>
      <w:r w:rsidRPr="00AB6F30">
        <w:rPr>
          <w:rFonts w:cs="Lucida Sans Unicode"/>
          <w:bCs/>
          <w:sz w:val="24"/>
          <w:szCs w:val="24"/>
          <w:lang w:val="en-US"/>
        </w:rPr>
        <w:t xml:space="preserve"> SENAI Prospection Model: Recommendations</w:t>
      </w:r>
    </w:p>
    <w:p w:rsidR="00AE6D8A" w:rsidRPr="00AB6F30" w:rsidRDefault="00AE6D8A" w:rsidP="00AE6D8A">
      <w:pPr>
        <w:spacing w:after="0"/>
        <w:jc w:val="both"/>
        <w:rPr>
          <w:rFonts w:cs="Lucida Sans Unicode"/>
          <w:bCs/>
          <w:sz w:val="24"/>
          <w:szCs w:val="24"/>
          <w:lang w:val="en-US"/>
        </w:rPr>
      </w:pPr>
      <w:r w:rsidRPr="00AB6F30">
        <w:rPr>
          <w:rFonts w:cs="Lucida Sans Unicode"/>
          <w:bCs/>
          <w:sz w:val="24"/>
          <w:szCs w:val="24"/>
          <w:lang w:val="en-US"/>
        </w:rPr>
        <w:t>- SENAI Prospection Model: main manners of use</w:t>
      </w:r>
    </w:p>
    <w:p w:rsidR="00AE6D8A" w:rsidRPr="00AB6F30" w:rsidRDefault="00AE6D8A" w:rsidP="00AE6D8A">
      <w:pPr>
        <w:spacing w:after="0"/>
        <w:jc w:val="both"/>
        <w:rPr>
          <w:rFonts w:cs="Lucida Sans Unicode"/>
          <w:bCs/>
          <w:sz w:val="24"/>
          <w:szCs w:val="24"/>
          <w:lang w:val="en-US"/>
        </w:rPr>
      </w:pPr>
      <w:r w:rsidRPr="00AB6F30">
        <w:rPr>
          <w:rFonts w:cs="Lucida Sans Unicode"/>
          <w:bCs/>
          <w:sz w:val="24"/>
          <w:szCs w:val="24"/>
          <w:lang w:val="en-US"/>
        </w:rPr>
        <w:t>- SENAI Prospection Model: Transfer Process</w:t>
      </w:r>
    </w:p>
    <w:p w:rsidR="00AE6D8A" w:rsidRPr="00AB6F30" w:rsidRDefault="00AE6D8A" w:rsidP="00AE6D8A">
      <w:pPr>
        <w:jc w:val="both"/>
        <w:rPr>
          <w:rFonts w:cs="Lucida Sans Unicode"/>
          <w:sz w:val="24"/>
          <w:szCs w:val="24"/>
          <w:lang w:val="en-US"/>
        </w:rPr>
      </w:pPr>
    </w:p>
    <w:p w:rsidR="00AE6D8A" w:rsidRPr="00AB6F30" w:rsidRDefault="00AE6D8A" w:rsidP="00AE6D8A">
      <w:pPr>
        <w:jc w:val="both"/>
        <w:rPr>
          <w:rFonts w:cs="Lucida Sans Unicode"/>
          <w:sz w:val="24"/>
          <w:szCs w:val="24"/>
          <w:lang w:val="en-US"/>
        </w:rPr>
      </w:pPr>
    </w:p>
    <w:p w:rsidR="00AE6D8A" w:rsidRPr="00AB6F30" w:rsidRDefault="00AE6D8A" w:rsidP="00AE6D8A">
      <w:pPr>
        <w:jc w:val="both"/>
        <w:rPr>
          <w:rFonts w:cs="Lucida Sans Unicode"/>
          <w:sz w:val="24"/>
          <w:szCs w:val="24"/>
          <w:lang w:val="en-US"/>
        </w:rPr>
      </w:pPr>
    </w:p>
    <w:p w:rsidR="00AE6D8A" w:rsidRPr="00AB6F30" w:rsidRDefault="00AE6D8A" w:rsidP="00AE6D8A">
      <w:pPr>
        <w:jc w:val="both"/>
        <w:rPr>
          <w:rFonts w:cs="Lucida Sans Unicode"/>
          <w:sz w:val="24"/>
          <w:szCs w:val="24"/>
          <w:lang w:val="en-US"/>
        </w:rPr>
      </w:pPr>
    </w:p>
    <w:p w:rsidR="00AE6D8A" w:rsidRDefault="00AE6D8A" w:rsidP="00AE6D8A">
      <w:pPr>
        <w:jc w:val="both"/>
        <w:rPr>
          <w:rFonts w:cs="Lucida Sans Unicode"/>
          <w:sz w:val="24"/>
          <w:szCs w:val="24"/>
          <w:lang w:val="en-US"/>
        </w:rPr>
      </w:pPr>
    </w:p>
    <w:p w:rsidR="00AE6D8A" w:rsidRDefault="00AE6D8A" w:rsidP="00AE6D8A">
      <w:pPr>
        <w:jc w:val="both"/>
        <w:rPr>
          <w:rFonts w:cs="Lucida Sans Unicode"/>
          <w:sz w:val="24"/>
          <w:szCs w:val="24"/>
          <w:lang w:val="en-US"/>
        </w:rPr>
      </w:pPr>
    </w:p>
    <w:p w:rsidR="00AE6D8A" w:rsidRDefault="00AE6D8A" w:rsidP="00AE6D8A">
      <w:pPr>
        <w:jc w:val="both"/>
        <w:rPr>
          <w:rFonts w:cs="Lucida Sans Unicode"/>
          <w:sz w:val="24"/>
          <w:szCs w:val="24"/>
          <w:lang w:val="en-US"/>
        </w:rPr>
      </w:pPr>
    </w:p>
    <w:p w:rsidR="00AE6D8A" w:rsidRPr="00AB6F30" w:rsidRDefault="00AE6D8A" w:rsidP="00AE6D8A">
      <w:pPr>
        <w:jc w:val="both"/>
        <w:rPr>
          <w:rFonts w:cs="Lucida Sans Unicode"/>
          <w:sz w:val="24"/>
          <w:szCs w:val="24"/>
          <w:lang w:val="en-US"/>
        </w:rPr>
      </w:pPr>
    </w:p>
    <w:p w:rsidR="00AE6D8A" w:rsidRPr="00AB6F30" w:rsidRDefault="00AE6D8A" w:rsidP="00AE6D8A">
      <w:pPr>
        <w:jc w:val="both"/>
        <w:rPr>
          <w:rFonts w:cs="Lucida Sans Unicode"/>
          <w:sz w:val="24"/>
          <w:szCs w:val="24"/>
          <w:lang w:val="en-US"/>
        </w:rPr>
      </w:pPr>
    </w:p>
    <w:p w:rsidR="00AE6D8A" w:rsidRPr="00AB6F30" w:rsidRDefault="00AE6D8A" w:rsidP="00AE6D8A">
      <w:pPr>
        <w:jc w:val="both"/>
        <w:rPr>
          <w:rFonts w:cs="Lucida Sans Unicode"/>
          <w:sz w:val="24"/>
          <w:szCs w:val="24"/>
          <w:lang w:val="en-US"/>
        </w:rPr>
      </w:pPr>
    </w:p>
    <w:p w:rsidR="00AE6D8A" w:rsidRPr="00AB6F30" w:rsidRDefault="00AE6D8A" w:rsidP="00AE6D8A">
      <w:pPr>
        <w:jc w:val="both"/>
        <w:rPr>
          <w:rFonts w:cs="Lucida Sans Unicode"/>
          <w:sz w:val="24"/>
          <w:szCs w:val="24"/>
          <w:lang w:val="en-US"/>
        </w:rPr>
      </w:pPr>
    </w:p>
    <w:p w:rsidR="00FB2971" w:rsidRDefault="00FB2971" w:rsidP="00AE6D8A">
      <w:pPr>
        <w:pStyle w:val="TextosemFormatao"/>
        <w:spacing w:line="276" w:lineRule="auto"/>
        <w:jc w:val="both"/>
        <w:rPr>
          <w:rFonts w:asciiTheme="minorHAnsi" w:hAnsiTheme="minorHAnsi"/>
          <w:b/>
          <w:sz w:val="24"/>
          <w:szCs w:val="24"/>
        </w:rPr>
      </w:pPr>
    </w:p>
    <w:p w:rsidR="00AE6D8A" w:rsidRPr="00AB6F30" w:rsidRDefault="00AE6D8A" w:rsidP="00AE6D8A">
      <w:pPr>
        <w:pStyle w:val="TextosemFormatao"/>
        <w:spacing w:line="276" w:lineRule="auto"/>
        <w:jc w:val="both"/>
        <w:rPr>
          <w:rFonts w:asciiTheme="minorHAnsi" w:hAnsiTheme="minorHAnsi"/>
          <w:sz w:val="24"/>
          <w:szCs w:val="24"/>
        </w:rPr>
      </w:pPr>
      <w:r w:rsidRPr="00AB6F30">
        <w:rPr>
          <w:rFonts w:asciiTheme="minorHAnsi" w:hAnsiTheme="minorHAnsi"/>
          <w:b/>
          <w:sz w:val="24"/>
          <w:szCs w:val="24"/>
        </w:rPr>
        <w:t>C</w:t>
      </w:r>
      <w:r>
        <w:rPr>
          <w:rFonts w:asciiTheme="minorHAnsi" w:hAnsiTheme="minorHAnsi"/>
          <w:b/>
          <w:sz w:val="24"/>
          <w:szCs w:val="24"/>
        </w:rPr>
        <w:t>OURSE</w:t>
      </w:r>
      <w:r w:rsidRPr="00AB6F30">
        <w:rPr>
          <w:rFonts w:asciiTheme="minorHAnsi" w:hAnsiTheme="minorHAnsi"/>
          <w:b/>
          <w:sz w:val="24"/>
          <w:szCs w:val="24"/>
        </w:rPr>
        <w:t xml:space="preserve"> 3: MEDIATOR TEACHER - EXPERIENCE IN PROFESSIONAL EDUCATION MEDIATION – 12H</w:t>
      </w:r>
      <w:r w:rsidRPr="00AB6F30">
        <w:rPr>
          <w:rFonts w:asciiTheme="minorHAnsi" w:hAnsiTheme="minorHAnsi"/>
          <w:sz w:val="24"/>
          <w:szCs w:val="24"/>
        </w:rPr>
        <w:t xml:space="preserve"> - </w:t>
      </w:r>
    </w:p>
    <w:p w:rsidR="00AE6D8A" w:rsidRPr="00AB6F30" w:rsidRDefault="00AE6D8A" w:rsidP="00AE6D8A">
      <w:pPr>
        <w:pStyle w:val="TextosemFormatao"/>
        <w:tabs>
          <w:tab w:val="left" w:pos="2145"/>
        </w:tabs>
        <w:spacing w:line="276" w:lineRule="auto"/>
        <w:jc w:val="both"/>
        <w:rPr>
          <w:rFonts w:asciiTheme="minorHAnsi" w:hAnsiTheme="minorHAnsi" w:cs="Arial"/>
          <w:b/>
          <w:sz w:val="24"/>
          <w:szCs w:val="24"/>
        </w:rPr>
      </w:pPr>
    </w:p>
    <w:p w:rsidR="00AE6D8A" w:rsidRPr="00AB6F30" w:rsidRDefault="00AE6D8A" w:rsidP="00AE6D8A">
      <w:pPr>
        <w:pStyle w:val="TextosemFormatao"/>
        <w:tabs>
          <w:tab w:val="left" w:pos="2145"/>
        </w:tabs>
        <w:spacing w:line="276" w:lineRule="auto"/>
        <w:jc w:val="both"/>
        <w:rPr>
          <w:rFonts w:asciiTheme="minorHAnsi" w:hAnsiTheme="minorHAnsi"/>
          <w:sz w:val="24"/>
          <w:szCs w:val="24"/>
        </w:rPr>
      </w:pPr>
      <w:r w:rsidRPr="00AB6F30">
        <w:rPr>
          <w:rFonts w:asciiTheme="minorHAnsi" w:hAnsiTheme="minorHAnsi" w:cs="Arial"/>
          <w:b/>
          <w:sz w:val="24"/>
          <w:szCs w:val="24"/>
        </w:rPr>
        <w:t xml:space="preserve">Speakers: </w:t>
      </w:r>
      <w:r w:rsidRPr="00AB6F30">
        <w:rPr>
          <w:rFonts w:asciiTheme="minorHAnsi" w:hAnsiTheme="minorHAnsi" w:cs="Arial"/>
          <w:sz w:val="24"/>
          <w:szCs w:val="24"/>
        </w:rPr>
        <w:t>D</w:t>
      </w:r>
      <w:r>
        <w:rPr>
          <w:rFonts w:asciiTheme="minorHAnsi" w:hAnsiTheme="minorHAnsi"/>
          <w:sz w:val="24"/>
          <w:szCs w:val="24"/>
        </w:rPr>
        <w:t xml:space="preserve">avid </w:t>
      </w:r>
      <w:proofErr w:type="spellStart"/>
      <w:r>
        <w:rPr>
          <w:rFonts w:asciiTheme="minorHAnsi" w:hAnsiTheme="minorHAnsi"/>
          <w:sz w:val="24"/>
          <w:szCs w:val="24"/>
        </w:rPr>
        <w:t>Sasson</w:t>
      </w:r>
      <w:proofErr w:type="spellEnd"/>
      <w:r>
        <w:rPr>
          <w:rFonts w:asciiTheme="minorHAnsi" w:hAnsiTheme="minorHAnsi"/>
          <w:sz w:val="24"/>
          <w:szCs w:val="24"/>
        </w:rPr>
        <w:t xml:space="preserve"> and</w:t>
      </w:r>
      <w:r w:rsidRPr="00AB6F30">
        <w:rPr>
          <w:rFonts w:asciiTheme="minorHAnsi" w:hAnsiTheme="minorHAnsi"/>
          <w:sz w:val="24"/>
          <w:szCs w:val="24"/>
        </w:rPr>
        <w:t xml:space="preserve"> Marcia </w:t>
      </w:r>
      <w:proofErr w:type="spellStart"/>
      <w:r w:rsidRPr="00AB6F30">
        <w:rPr>
          <w:rFonts w:asciiTheme="minorHAnsi" w:hAnsiTheme="minorHAnsi"/>
          <w:sz w:val="24"/>
          <w:szCs w:val="24"/>
        </w:rPr>
        <w:t>Macionk</w:t>
      </w:r>
      <w:proofErr w:type="spellEnd"/>
    </w:p>
    <w:p w:rsidR="00AE6D8A" w:rsidRPr="00AB6F30" w:rsidRDefault="00AE6D8A" w:rsidP="00AE6D8A">
      <w:pPr>
        <w:jc w:val="both"/>
        <w:rPr>
          <w:b/>
          <w:sz w:val="24"/>
          <w:szCs w:val="24"/>
          <w:lang w:val="en-US"/>
        </w:rPr>
      </w:pPr>
    </w:p>
    <w:p w:rsidR="00AE6D8A" w:rsidRPr="00AB6F30" w:rsidRDefault="00AE6D8A" w:rsidP="00AE6D8A">
      <w:pPr>
        <w:jc w:val="both"/>
        <w:rPr>
          <w:b/>
          <w:sz w:val="24"/>
          <w:szCs w:val="24"/>
          <w:lang w:val="en-US"/>
        </w:rPr>
      </w:pPr>
      <w:r w:rsidRPr="00AB6F30">
        <w:rPr>
          <w:b/>
          <w:sz w:val="24"/>
          <w:szCs w:val="24"/>
          <w:lang w:val="en-US"/>
        </w:rPr>
        <w:t>Content:</w:t>
      </w:r>
    </w:p>
    <w:p w:rsidR="00AE6D8A" w:rsidRPr="00AB6F30" w:rsidRDefault="00AE6D8A" w:rsidP="00AE6D8A">
      <w:pPr>
        <w:jc w:val="both"/>
        <w:rPr>
          <w:sz w:val="24"/>
          <w:szCs w:val="24"/>
          <w:lang w:val="en-US"/>
        </w:rPr>
      </w:pPr>
      <w:r w:rsidRPr="00AB6F30">
        <w:rPr>
          <w:sz w:val="24"/>
          <w:szCs w:val="24"/>
          <w:lang w:val="en-US"/>
        </w:rPr>
        <w:t>The Mediated Learning represents the psychological and educational philosophy that helps the Professional Education teacher to improve quality and effectiveness in the teaching-learning process and to promote the autonomous and efficient performance of the apprentice.</w:t>
      </w:r>
    </w:p>
    <w:p w:rsidR="00AE6D8A" w:rsidRPr="00AB6F30" w:rsidRDefault="00AE6D8A" w:rsidP="00AE6D8A">
      <w:pPr>
        <w:pStyle w:val="PargrafodaLista"/>
        <w:numPr>
          <w:ilvl w:val="0"/>
          <w:numId w:val="3"/>
        </w:numPr>
        <w:spacing w:after="0" w:line="240" w:lineRule="auto"/>
        <w:jc w:val="both"/>
        <w:rPr>
          <w:sz w:val="24"/>
          <w:szCs w:val="24"/>
          <w:lang w:val="en-US"/>
        </w:rPr>
      </w:pPr>
      <w:r w:rsidRPr="00AB6F30">
        <w:rPr>
          <w:sz w:val="24"/>
          <w:szCs w:val="24"/>
          <w:lang w:val="en-US"/>
        </w:rPr>
        <w:t>The Mediated Learning Experience and its practical implications in Professional Education</w:t>
      </w:r>
    </w:p>
    <w:p w:rsidR="00AE6D8A" w:rsidRPr="00AB6F30" w:rsidRDefault="00AE6D8A" w:rsidP="00AE6D8A">
      <w:pPr>
        <w:pStyle w:val="PargrafodaLista"/>
        <w:numPr>
          <w:ilvl w:val="0"/>
          <w:numId w:val="3"/>
        </w:numPr>
        <w:spacing w:after="0" w:line="240" w:lineRule="auto"/>
        <w:jc w:val="both"/>
        <w:rPr>
          <w:sz w:val="24"/>
          <w:szCs w:val="24"/>
          <w:lang w:val="en-US"/>
        </w:rPr>
      </w:pPr>
      <w:r w:rsidRPr="00AB6F30">
        <w:rPr>
          <w:sz w:val="24"/>
          <w:szCs w:val="24"/>
          <w:lang w:val="en-US"/>
        </w:rPr>
        <w:t>The function of the Mediator Teacher in significant and autonomous learning construction</w:t>
      </w:r>
    </w:p>
    <w:p w:rsidR="00AE6D8A" w:rsidRPr="00AB6F30" w:rsidRDefault="00AE6D8A" w:rsidP="00AE6D8A">
      <w:pPr>
        <w:pStyle w:val="PargrafodaLista"/>
        <w:numPr>
          <w:ilvl w:val="0"/>
          <w:numId w:val="3"/>
        </w:numPr>
        <w:spacing w:after="0" w:line="240" w:lineRule="auto"/>
        <w:jc w:val="both"/>
        <w:rPr>
          <w:sz w:val="24"/>
          <w:szCs w:val="24"/>
          <w:lang w:val="en-US"/>
        </w:rPr>
      </w:pPr>
      <w:r w:rsidRPr="00AB6F30">
        <w:rPr>
          <w:sz w:val="24"/>
          <w:szCs w:val="24"/>
          <w:lang w:val="en-US"/>
        </w:rPr>
        <w:t>Holistic Paradigm of Learning – the many crucial factors of quality and effectiveness in mediation-learning process</w:t>
      </w:r>
    </w:p>
    <w:p w:rsidR="00AE6D8A" w:rsidRPr="00AB6F30" w:rsidRDefault="00AE6D8A" w:rsidP="00AE6D8A">
      <w:pPr>
        <w:pStyle w:val="PargrafodaLista"/>
        <w:numPr>
          <w:ilvl w:val="0"/>
          <w:numId w:val="3"/>
        </w:numPr>
        <w:spacing w:after="0" w:line="240" w:lineRule="auto"/>
        <w:jc w:val="both"/>
        <w:rPr>
          <w:sz w:val="24"/>
          <w:szCs w:val="24"/>
          <w:lang w:val="en-US"/>
        </w:rPr>
      </w:pPr>
      <w:r w:rsidRPr="00AB6F30">
        <w:rPr>
          <w:sz w:val="24"/>
          <w:szCs w:val="24"/>
          <w:lang w:val="en-US"/>
        </w:rPr>
        <w:t>The metacognition as indispensable requirement to adapt new Technologies and the job market requirements</w:t>
      </w:r>
    </w:p>
    <w:p w:rsidR="00AE6D8A" w:rsidRPr="00AB6F30" w:rsidRDefault="00AE6D8A" w:rsidP="00AE6D8A">
      <w:pPr>
        <w:pStyle w:val="PargrafodaLista"/>
        <w:numPr>
          <w:ilvl w:val="0"/>
          <w:numId w:val="3"/>
        </w:numPr>
        <w:spacing w:after="0" w:line="240" w:lineRule="auto"/>
        <w:jc w:val="both"/>
        <w:rPr>
          <w:sz w:val="24"/>
          <w:szCs w:val="24"/>
          <w:lang w:val="en-US"/>
        </w:rPr>
      </w:pPr>
      <w:r w:rsidRPr="00AB6F30">
        <w:rPr>
          <w:sz w:val="24"/>
          <w:szCs w:val="24"/>
          <w:lang w:val="en-US"/>
        </w:rPr>
        <w:t>The Mediated Learning as resource to  consolidate the human and social development</w:t>
      </w:r>
    </w:p>
    <w:p w:rsidR="00AE6D8A" w:rsidRPr="00AB6F30" w:rsidRDefault="00AE6D8A" w:rsidP="00AE6D8A">
      <w:pPr>
        <w:pStyle w:val="TextosemFormatao"/>
        <w:spacing w:line="276" w:lineRule="auto"/>
        <w:jc w:val="both"/>
        <w:rPr>
          <w:rFonts w:asciiTheme="minorHAnsi" w:hAnsiTheme="minorHAnsi"/>
          <w:sz w:val="24"/>
          <w:szCs w:val="24"/>
        </w:rPr>
      </w:pPr>
    </w:p>
    <w:p w:rsidR="00AE6D8A" w:rsidRPr="00AB6F30" w:rsidRDefault="00AE6D8A" w:rsidP="00AE6D8A">
      <w:pPr>
        <w:pStyle w:val="TextosemFormatao"/>
        <w:spacing w:line="276" w:lineRule="auto"/>
        <w:jc w:val="both"/>
        <w:rPr>
          <w:rFonts w:asciiTheme="minorHAnsi" w:hAnsiTheme="minorHAnsi"/>
          <w:sz w:val="24"/>
          <w:szCs w:val="24"/>
        </w:rPr>
      </w:pPr>
    </w:p>
    <w:p w:rsidR="00AE6D8A" w:rsidRPr="00AB6F30" w:rsidRDefault="00AE6D8A" w:rsidP="00AE6D8A">
      <w:pPr>
        <w:pStyle w:val="TextosemFormatao"/>
        <w:spacing w:line="276" w:lineRule="auto"/>
        <w:jc w:val="both"/>
        <w:rPr>
          <w:rFonts w:asciiTheme="minorHAnsi" w:hAnsiTheme="minorHAnsi"/>
          <w:sz w:val="24"/>
          <w:szCs w:val="24"/>
        </w:rPr>
      </w:pPr>
    </w:p>
    <w:p w:rsidR="00AE6D8A" w:rsidRPr="00AB6F30" w:rsidRDefault="00AE6D8A" w:rsidP="00AE6D8A">
      <w:pPr>
        <w:pStyle w:val="TextosemFormatao"/>
        <w:spacing w:line="276" w:lineRule="auto"/>
        <w:jc w:val="both"/>
        <w:rPr>
          <w:rFonts w:asciiTheme="minorHAnsi" w:hAnsiTheme="minorHAnsi"/>
          <w:b/>
          <w:sz w:val="24"/>
          <w:szCs w:val="24"/>
        </w:rPr>
      </w:pPr>
      <w:r w:rsidRPr="00AB6F30">
        <w:rPr>
          <w:rFonts w:asciiTheme="minorHAnsi" w:hAnsiTheme="minorHAnsi"/>
          <w:b/>
          <w:sz w:val="24"/>
          <w:szCs w:val="24"/>
        </w:rPr>
        <w:t>C</w:t>
      </w:r>
      <w:r>
        <w:rPr>
          <w:rFonts w:asciiTheme="minorHAnsi" w:hAnsiTheme="minorHAnsi"/>
          <w:b/>
          <w:sz w:val="24"/>
          <w:szCs w:val="24"/>
        </w:rPr>
        <w:t>OURSE</w:t>
      </w:r>
      <w:r w:rsidRPr="00AB6F30">
        <w:rPr>
          <w:rFonts w:asciiTheme="minorHAnsi" w:hAnsiTheme="minorHAnsi"/>
          <w:b/>
          <w:sz w:val="24"/>
          <w:szCs w:val="24"/>
        </w:rPr>
        <w:t xml:space="preserve"> 4: </w:t>
      </w:r>
      <w:proofErr w:type="gramStart"/>
      <w:r w:rsidRPr="00AB6F30">
        <w:rPr>
          <w:rFonts w:asciiTheme="minorHAnsi" w:hAnsiTheme="minorHAnsi"/>
          <w:b/>
          <w:sz w:val="24"/>
          <w:szCs w:val="24"/>
        </w:rPr>
        <w:t>QUALITY LEARNING</w:t>
      </w:r>
      <w:proofErr w:type="gramEnd"/>
      <w:r w:rsidRPr="00AB6F30">
        <w:rPr>
          <w:rFonts w:asciiTheme="minorHAnsi" w:hAnsiTheme="minorHAnsi"/>
          <w:b/>
          <w:sz w:val="24"/>
          <w:szCs w:val="24"/>
        </w:rPr>
        <w:t xml:space="preserve"> FEATURES – 5h</w:t>
      </w:r>
    </w:p>
    <w:p w:rsidR="00AE6D8A" w:rsidRPr="00AB6F30" w:rsidRDefault="00AE6D8A" w:rsidP="00AE6D8A">
      <w:pPr>
        <w:pStyle w:val="TextosemFormatao"/>
        <w:spacing w:line="276" w:lineRule="auto"/>
        <w:jc w:val="both"/>
        <w:rPr>
          <w:rFonts w:asciiTheme="minorHAnsi" w:hAnsiTheme="minorHAnsi"/>
          <w:b/>
          <w:sz w:val="24"/>
          <w:szCs w:val="24"/>
        </w:rPr>
      </w:pPr>
    </w:p>
    <w:p w:rsidR="00AE6D8A" w:rsidRPr="00AB6F30" w:rsidRDefault="00AE6D8A" w:rsidP="00AE6D8A">
      <w:pPr>
        <w:pStyle w:val="TextosemFormatao"/>
        <w:spacing w:line="276" w:lineRule="auto"/>
        <w:jc w:val="both"/>
        <w:rPr>
          <w:rFonts w:asciiTheme="minorHAnsi" w:hAnsiTheme="minorHAnsi"/>
          <w:sz w:val="24"/>
          <w:szCs w:val="24"/>
        </w:rPr>
      </w:pPr>
      <w:r w:rsidRPr="00AB6F30">
        <w:rPr>
          <w:rFonts w:asciiTheme="minorHAnsi" w:hAnsiTheme="minorHAnsi" w:cs="Arial"/>
          <w:b/>
          <w:sz w:val="24"/>
          <w:szCs w:val="24"/>
        </w:rPr>
        <w:t>Speaker:</w:t>
      </w:r>
      <w:r w:rsidRPr="00AB6F30">
        <w:rPr>
          <w:rFonts w:asciiTheme="minorHAnsi" w:hAnsiTheme="minorHAnsi"/>
          <w:b/>
          <w:sz w:val="24"/>
          <w:szCs w:val="24"/>
        </w:rPr>
        <w:t xml:space="preserve"> </w:t>
      </w:r>
      <w:r w:rsidRPr="00AB6F30">
        <w:rPr>
          <w:rFonts w:asciiTheme="minorHAnsi" w:hAnsiTheme="minorHAnsi"/>
          <w:sz w:val="24"/>
          <w:szCs w:val="24"/>
        </w:rPr>
        <w:t xml:space="preserve">Michael </w:t>
      </w:r>
      <w:proofErr w:type="spellStart"/>
      <w:r w:rsidRPr="00AB6F30">
        <w:rPr>
          <w:rFonts w:asciiTheme="minorHAnsi" w:hAnsiTheme="minorHAnsi"/>
          <w:sz w:val="24"/>
          <w:szCs w:val="24"/>
        </w:rPr>
        <w:t>Axmann</w:t>
      </w:r>
      <w:proofErr w:type="spellEnd"/>
    </w:p>
    <w:p w:rsidR="00AE6D8A" w:rsidRPr="00AB6F30" w:rsidRDefault="00AE6D8A" w:rsidP="00AE6D8A">
      <w:pPr>
        <w:pStyle w:val="TextosemFormatao"/>
        <w:spacing w:line="276" w:lineRule="auto"/>
        <w:jc w:val="both"/>
        <w:rPr>
          <w:rFonts w:asciiTheme="minorHAnsi" w:hAnsiTheme="minorHAnsi"/>
          <w:sz w:val="24"/>
          <w:szCs w:val="24"/>
        </w:rPr>
      </w:pPr>
    </w:p>
    <w:p w:rsidR="00AE6D8A" w:rsidRPr="00AB6F30" w:rsidRDefault="00AE6D8A" w:rsidP="00AE6D8A">
      <w:pPr>
        <w:pStyle w:val="TextosemFormatao"/>
        <w:spacing w:line="276" w:lineRule="auto"/>
        <w:jc w:val="both"/>
        <w:rPr>
          <w:rFonts w:asciiTheme="minorHAnsi" w:hAnsiTheme="minorHAnsi"/>
          <w:sz w:val="24"/>
          <w:szCs w:val="24"/>
        </w:rPr>
      </w:pPr>
    </w:p>
    <w:p w:rsidR="00AE6D8A" w:rsidRPr="00AB6F30" w:rsidRDefault="00AE6D8A" w:rsidP="00AE6D8A">
      <w:pPr>
        <w:pStyle w:val="TextosemFormatao"/>
        <w:spacing w:line="276" w:lineRule="auto"/>
        <w:jc w:val="both"/>
        <w:rPr>
          <w:rFonts w:asciiTheme="minorHAnsi" w:hAnsiTheme="minorHAnsi"/>
          <w:sz w:val="24"/>
          <w:szCs w:val="24"/>
        </w:rPr>
      </w:pPr>
    </w:p>
    <w:p w:rsidR="00AE6D8A" w:rsidRPr="00AB6F30" w:rsidRDefault="00AE6D8A" w:rsidP="00AE6D8A">
      <w:pPr>
        <w:pStyle w:val="TextosemFormatao"/>
        <w:spacing w:line="276" w:lineRule="auto"/>
        <w:jc w:val="both"/>
        <w:rPr>
          <w:rFonts w:asciiTheme="minorHAnsi" w:hAnsiTheme="minorHAnsi"/>
          <w:sz w:val="24"/>
          <w:szCs w:val="24"/>
        </w:rPr>
      </w:pPr>
    </w:p>
    <w:p w:rsidR="00AE6D8A" w:rsidRPr="00AB6F30" w:rsidRDefault="00AE6D8A" w:rsidP="00AE6D8A">
      <w:pPr>
        <w:pStyle w:val="TextosemFormatao"/>
        <w:spacing w:line="276" w:lineRule="auto"/>
        <w:jc w:val="both"/>
        <w:rPr>
          <w:rFonts w:asciiTheme="minorHAnsi" w:hAnsiTheme="minorHAnsi"/>
          <w:sz w:val="24"/>
          <w:szCs w:val="24"/>
        </w:rPr>
      </w:pPr>
    </w:p>
    <w:p w:rsidR="00AE6D8A" w:rsidRPr="00AB6F30" w:rsidRDefault="00AE6D8A" w:rsidP="00AE6D8A">
      <w:pPr>
        <w:pStyle w:val="TextosemFormatao"/>
        <w:spacing w:line="276" w:lineRule="auto"/>
        <w:jc w:val="both"/>
        <w:rPr>
          <w:rFonts w:asciiTheme="minorHAnsi" w:hAnsiTheme="minorHAnsi"/>
          <w:sz w:val="24"/>
          <w:szCs w:val="24"/>
        </w:rPr>
      </w:pPr>
    </w:p>
    <w:p w:rsidR="00AE6D8A" w:rsidRPr="00AB6F30" w:rsidRDefault="00AE6D8A" w:rsidP="00AE6D8A">
      <w:pPr>
        <w:pStyle w:val="TextosemFormatao"/>
        <w:spacing w:line="276" w:lineRule="auto"/>
        <w:jc w:val="both"/>
        <w:rPr>
          <w:rFonts w:asciiTheme="minorHAnsi" w:hAnsiTheme="minorHAnsi"/>
          <w:sz w:val="24"/>
          <w:szCs w:val="24"/>
        </w:rPr>
      </w:pPr>
    </w:p>
    <w:p w:rsidR="00AE6D8A" w:rsidRPr="00AB6F30" w:rsidRDefault="00AE6D8A" w:rsidP="00AE6D8A">
      <w:pPr>
        <w:pStyle w:val="TextosemFormatao"/>
        <w:spacing w:line="276" w:lineRule="auto"/>
        <w:jc w:val="both"/>
        <w:rPr>
          <w:rFonts w:asciiTheme="minorHAnsi" w:hAnsiTheme="minorHAnsi"/>
          <w:sz w:val="24"/>
          <w:szCs w:val="24"/>
        </w:rPr>
      </w:pPr>
    </w:p>
    <w:p w:rsidR="00AE6D8A" w:rsidRPr="00AB6F30" w:rsidRDefault="00AE6D8A" w:rsidP="00AE6D8A">
      <w:pPr>
        <w:pStyle w:val="TextosemFormatao"/>
        <w:spacing w:line="276" w:lineRule="auto"/>
        <w:jc w:val="both"/>
        <w:rPr>
          <w:rFonts w:asciiTheme="minorHAnsi" w:hAnsiTheme="minorHAnsi"/>
          <w:sz w:val="24"/>
          <w:szCs w:val="24"/>
        </w:rPr>
      </w:pPr>
    </w:p>
    <w:p w:rsidR="00AE6D8A" w:rsidRPr="00AB6F30" w:rsidRDefault="00AE6D8A" w:rsidP="00AE6D8A">
      <w:pPr>
        <w:pStyle w:val="TextosemFormatao"/>
        <w:spacing w:line="276" w:lineRule="auto"/>
        <w:jc w:val="both"/>
        <w:rPr>
          <w:rFonts w:asciiTheme="minorHAnsi" w:hAnsiTheme="minorHAnsi"/>
          <w:sz w:val="24"/>
          <w:szCs w:val="24"/>
        </w:rPr>
      </w:pPr>
    </w:p>
    <w:p w:rsidR="00AE6D8A" w:rsidRPr="00AB6F30" w:rsidRDefault="00AE6D8A" w:rsidP="00AE6D8A">
      <w:pPr>
        <w:pStyle w:val="TextosemFormatao"/>
        <w:spacing w:line="276" w:lineRule="auto"/>
        <w:jc w:val="both"/>
        <w:rPr>
          <w:rFonts w:asciiTheme="minorHAnsi" w:hAnsiTheme="minorHAnsi"/>
          <w:sz w:val="24"/>
          <w:szCs w:val="24"/>
        </w:rPr>
      </w:pPr>
    </w:p>
    <w:p w:rsidR="00AE6D8A" w:rsidRPr="00AB6F30" w:rsidRDefault="00AE6D8A" w:rsidP="00AE6D8A">
      <w:pPr>
        <w:pStyle w:val="TextosemFormatao"/>
        <w:spacing w:line="276" w:lineRule="auto"/>
        <w:jc w:val="both"/>
        <w:rPr>
          <w:rFonts w:asciiTheme="minorHAnsi" w:hAnsiTheme="minorHAnsi"/>
          <w:sz w:val="24"/>
          <w:szCs w:val="24"/>
        </w:rPr>
      </w:pPr>
    </w:p>
    <w:p w:rsidR="00AE6D8A" w:rsidRPr="00AB6F30" w:rsidRDefault="00AE6D8A" w:rsidP="00AE6D8A">
      <w:pPr>
        <w:pStyle w:val="TextosemFormatao"/>
        <w:spacing w:line="276" w:lineRule="auto"/>
        <w:jc w:val="both"/>
        <w:rPr>
          <w:rFonts w:asciiTheme="minorHAnsi" w:hAnsiTheme="minorHAnsi"/>
          <w:sz w:val="24"/>
          <w:szCs w:val="24"/>
        </w:rPr>
      </w:pPr>
    </w:p>
    <w:p w:rsidR="00AE6D8A" w:rsidRPr="00AB6F30" w:rsidRDefault="00AE6D8A" w:rsidP="00AE6D8A">
      <w:pPr>
        <w:pStyle w:val="TextosemFormatao"/>
        <w:spacing w:line="276" w:lineRule="auto"/>
        <w:jc w:val="both"/>
        <w:rPr>
          <w:rFonts w:asciiTheme="minorHAnsi" w:hAnsiTheme="minorHAnsi"/>
          <w:sz w:val="24"/>
          <w:szCs w:val="24"/>
        </w:rPr>
      </w:pPr>
    </w:p>
    <w:p w:rsidR="00AE6D8A" w:rsidRPr="00AB6F30" w:rsidRDefault="00AE6D8A" w:rsidP="00AE6D8A">
      <w:pPr>
        <w:pStyle w:val="TextosemFormatao"/>
        <w:spacing w:line="276" w:lineRule="auto"/>
        <w:jc w:val="both"/>
        <w:rPr>
          <w:rFonts w:asciiTheme="minorHAnsi" w:hAnsiTheme="minorHAnsi"/>
          <w:sz w:val="24"/>
          <w:szCs w:val="24"/>
        </w:rPr>
      </w:pPr>
    </w:p>
    <w:p w:rsidR="00AE6D8A" w:rsidRPr="00AB6F30" w:rsidRDefault="00AE6D8A" w:rsidP="00AE6D8A">
      <w:pPr>
        <w:pStyle w:val="TextosemFormatao"/>
        <w:spacing w:line="276" w:lineRule="auto"/>
        <w:jc w:val="both"/>
        <w:rPr>
          <w:rFonts w:asciiTheme="minorHAnsi" w:hAnsiTheme="minorHAnsi"/>
          <w:b/>
          <w:sz w:val="24"/>
          <w:szCs w:val="24"/>
        </w:rPr>
      </w:pPr>
      <w:r w:rsidRPr="00AB6F30">
        <w:rPr>
          <w:rFonts w:asciiTheme="minorHAnsi" w:hAnsiTheme="minorHAnsi"/>
          <w:b/>
          <w:sz w:val="24"/>
          <w:szCs w:val="24"/>
        </w:rPr>
        <w:lastRenderedPageBreak/>
        <w:t>C</w:t>
      </w:r>
      <w:r>
        <w:rPr>
          <w:rFonts w:asciiTheme="minorHAnsi" w:hAnsiTheme="minorHAnsi"/>
          <w:b/>
          <w:sz w:val="24"/>
          <w:szCs w:val="24"/>
        </w:rPr>
        <w:t>OURSE</w:t>
      </w:r>
      <w:r w:rsidRPr="00AB6F30">
        <w:rPr>
          <w:rFonts w:asciiTheme="minorHAnsi" w:hAnsiTheme="minorHAnsi"/>
          <w:b/>
          <w:sz w:val="24"/>
          <w:szCs w:val="24"/>
        </w:rPr>
        <w:t xml:space="preserve"> 5: PROFESSIONAL EDUCATION INSTITUTIONS MANAGEMENT– 12H</w:t>
      </w:r>
    </w:p>
    <w:p w:rsidR="00AE6D8A" w:rsidRPr="00AB6F30" w:rsidRDefault="00AE6D8A" w:rsidP="00AE6D8A">
      <w:pPr>
        <w:pStyle w:val="TextosemFormatao"/>
        <w:spacing w:line="276" w:lineRule="auto"/>
        <w:jc w:val="both"/>
        <w:rPr>
          <w:rFonts w:asciiTheme="minorHAnsi" w:hAnsiTheme="minorHAnsi"/>
          <w:b/>
          <w:sz w:val="24"/>
          <w:szCs w:val="24"/>
        </w:rPr>
      </w:pPr>
    </w:p>
    <w:p w:rsidR="00AE6D8A" w:rsidRPr="00AB6F30" w:rsidRDefault="00AE6D8A" w:rsidP="00AE6D8A">
      <w:pPr>
        <w:pStyle w:val="TextosemFormatao"/>
        <w:spacing w:line="276" w:lineRule="auto"/>
        <w:jc w:val="both"/>
        <w:rPr>
          <w:rFonts w:asciiTheme="minorHAnsi" w:hAnsiTheme="minorHAnsi"/>
          <w:b/>
          <w:sz w:val="24"/>
          <w:szCs w:val="24"/>
        </w:rPr>
      </w:pPr>
      <w:r w:rsidRPr="00AB6F30">
        <w:rPr>
          <w:rFonts w:asciiTheme="minorHAnsi" w:hAnsiTheme="minorHAnsi"/>
          <w:b/>
          <w:sz w:val="24"/>
          <w:szCs w:val="24"/>
        </w:rPr>
        <w:t xml:space="preserve">Speakers: </w:t>
      </w:r>
      <w:r w:rsidRPr="00AB6F30">
        <w:rPr>
          <w:rFonts w:asciiTheme="minorHAnsi" w:hAnsiTheme="minorHAnsi"/>
          <w:sz w:val="24"/>
          <w:szCs w:val="24"/>
        </w:rPr>
        <w:t xml:space="preserve">Jorge Jacon, </w:t>
      </w:r>
      <w:proofErr w:type="spellStart"/>
      <w:r w:rsidRPr="00AB6F30">
        <w:rPr>
          <w:rFonts w:asciiTheme="minorHAnsi" w:hAnsiTheme="minorHAnsi"/>
          <w:sz w:val="24"/>
          <w:szCs w:val="24"/>
        </w:rPr>
        <w:t>Dionísio</w:t>
      </w:r>
      <w:proofErr w:type="spellEnd"/>
      <w:r w:rsidRPr="00AB6F30">
        <w:rPr>
          <w:rFonts w:asciiTheme="minorHAnsi" w:hAnsiTheme="minorHAnsi"/>
          <w:sz w:val="24"/>
          <w:szCs w:val="24"/>
        </w:rPr>
        <w:t xml:space="preserve"> Parise </w:t>
      </w:r>
      <w:r>
        <w:rPr>
          <w:rFonts w:asciiTheme="minorHAnsi" w:hAnsiTheme="minorHAnsi"/>
          <w:sz w:val="24"/>
          <w:szCs w:val="24"/>
        </w:rPr>
        <w:t>and</w:t>
      </w:r>
      <w:r w:rsidRPr="00AB6F30">
        <w:rPr>
          <w:rFonts w:asciiTheme="minorHAnsi" w:hAnsiTheme="minorHAnsi"/>
          <w:sz w:val="24"/>
          <w:szCs w:val="24"/>
        </w:rPr>
        <w:t xml:space="preserve"> Hugo Molina</w:t>
      </w:r>
    </w:p>
    <w:p w:rsidR="00AE6D8A" w:rsidRPr="00AB6F30" w:rsidRDefault="00AE6D8A" w:rsidP="00AE6D8A">
      <w:pPr>
        <w:pStyle w:val="TextosemFormatao"/>
        <w:spacing w:line="276" w:lineRule="auto"/>
        <w:jc w:val="both"/>
        <w:rPr>
          <w:rFonts w:asciiTheme="minorHAnsi" w:hAnsiTheme="minorHAnsi"/>
          <w:sz w:val="24"/>
          <w:szCs w:val="24"/>
        </w:rPr>
      </w:pPr>
    </w:p>
    <w:p w:rsidR="00AE6D8A" w:rsidRPr="00AB6F30" w:rsidRDefault="00AE6D8A" w:rsidP="00AE6D8A">
      <w:pPr>
        <w:jc w:val="both"/>
        <w:rPr>
          <w:b/>
          <w:sz w:val="24"/>
          <w:szCs w:val="24"/>
          <w:lang w:val="en-US"/>
        </w:rPr>
      </w:pPr>
      <w:r w:rsidRPr="00AB6F30">
        <w:rPr>
          <w:b/>
          <w:sz w:val="24"/>
          <w:szCs w:val="24"/>
          <w:lang w:val="en-US"/>
        </w:rPr>
        <w:t>Content:</w:t>
      </w:r>
    </w:p>
    <w:p w:rsidR="00AE6D8A" w:rsidRPr="00AB6F30" w:rsidRDefault="00AE6D8A" w:rsidP="00AE6D8A">
      <w:pPr>
        <w:pStyle w:val="TextosemFormatao"/>
        <w:spacing w:line="276" w:lineRule="auto"/>
        <w:jc w:val="both"/>
        <w:rPr>
          <w:rFonts w:asciiTheme="minorHAnsi" w:hAnsiTheme="minorHAnsi"/>
          <w:sz w:val="24"/>
          <w:szCs w:val="24"/>
        </w:rPr>
      </w:pPr>
      <w:r w:rsidRPr="00AB6F30">
        <w:rPr>
          <w:rFonts w:asciiTheme="minorHAnsi" w:hAnsiTheme="minorHAnsi"/>
          <w:sz w:val="24"/>
          <w:szCs w:val="24"/>
        </w:rPr>
        <w:t>This course consists in the Professional Education Institutions managers’ development of the technical and analytical capabilities. Allowing the management development in Professional Training Centers for answering the students, communities and the job market needs.</w:t>
      </w:r>
    </w:p>
    <w:p w:rsidR="00AE6D8A" w:rsidRPr="00AB6F30" w:rsidRDefault="00AE6D8A" w:rsidP="00AE6D8A">
      <w:pPr>
        <w:pStyle w:val="TextosemFormatao"/>
        <w:spacing w:line="276" w:lineRule="auto"/>
        <w:jc w:val="both"/>
        <w:rPr>
          <w:rFonts w:asciiTheme="minorHAnsi" w:hAnsiTheme="minorHAnsi"/>
          <w:sz w:val="24"/>
          <w:szCs w:val="24"/>
        </w:rPr>
      </w:pPr>
    </w:p>
    <w:p w:rsidR="00AE6D8A" w:rsidRPr="00AB6F30" w:rsidRDefault="00AE6D8A" w:rsidP="00AE6D8A">
      <w:pPr>
        <w:pStyle w:val="TextosemFormatao"/>
        <w:spacing w:line="276" w:lineRule="auto"/>
        <w:jc w:val="both"/>
        <w:rPr>
          <w:rFonts w:asciiTheme="minorHAnsi" w:hAnsiTheme="minorHAnsi"/>
          <w:sz w:val="24"/>
          <w:szCs w:val="24"/>
        </w:rPr>
      </w:pPr>
      <w:r w:rsidRPr="00AB6F30">
        <w:rPr>
          <w:rFonts w:asciiTheme="minorHAnsi" w:hAnsiTheme="minorHAnsi"/>
          <w:sz w:val="24"/>
          <w:szCs w:val="24"/>
        </w:rPr>
        <w:t>This course intends to:</w:t>
      </w:r>
    </w:p>
    <w:p w:rsidR="00AE6D8A" w:rsidRPr="00AB6F30" w:rsidRDefault="00AE6D8A" w:rsidP="00AE6D8A">
      <w:pPr>
        <w:pStyle w:val="TextosemFormatao"/>
        <w:spacing w:line="276" w:lineRule="auto"/>
        <w:jc w:val="both"/>
        <w:rPr>
          <w:rFonts w:asciiTheme="minorHAnsi" w:hAnsiTheme="minorHAnsi"/>
          <w:sz w:val="24"/>
          <w:szCs w:val="24"/>
        </w:rPr>
      </w:pPr>
    </w:p>
    <w:p w:rsidR="00AE6D8A" w:rsidRPr="00AB6F30" w:rsidRDefault="00AE6D8A" w:rsidP="00AE6D8A">
      <w:pPr>
        <w:numPr>
          <w:ilvl w:val="0"/>
          <w:numId w:val="1"/>
        </w:numPr>
        <w:tabs>
          <w:tab w:val="clear" w:pos="120"/>
          <w:tab w:val="num" w:pos="426"/>
        </w:tabs>
        <w:spacing w:after="0" w:line="276" w:lineRule="auto"/>
        <w:ind w:left="0" w:right="-188" w:firstLine="0"/>
        <w:jc w:val="both"/>
        <w:rPr>
          <w:rFonts w:cs="Microsoft Sans Serif"/>
          <w:sz w:val="24"/>
          <w:szCs w:val="24"/>
          <w:lang w:val="en-US"/>
        </w:rPr>
      </w:pPr>
      <w:r w:rsidRPr="00AB6F30">
        <w:rPr>
          <w:rFonts w:cs="Microsoft Sans Serif"/>
          <w:sz w:val="24"/>
          <w:szCs w:val="24"/>
          <w:lang w:val="en-US"/>
        </w:rPr>
        <w:t>Allow participants to think and adapt their management practices to a Management Excellence Model Concept, respecting theirs Institutions culture.</w:t>
      </w:r>
    </w:p>
    <w:p w:rsidR="00AE6D8A" w:rsidRPr="00AB6F30" w:rsidRDefault="00AE6D8A" w:rsidP="00AE6D8A">
      <w:pPr>
        <w:numPr>
          <w:ilvl w:val="0"/>
          <w:numId w:val="1"/>
        </w:numPr>
        <w:tabs>
          <w:tab w:val="clear" w:pos="120"/>
          <w:tab w:val="num" w:pos="426"/>
        </w:tabs>
        <w:spacing w:after="0" w:line="276" w:lineRule="auto"/>
        <w:ind w:left="0" w:right="-188" w:firstLine="0"/>
        <w:jc w:val="both"/>
        <w:rPr>
          <w:rFonts w:cs="Microsoft Sans Serif"/>
          <w:sz w:val="24"/>
          <w:szCs w:val="24"/>
          <w:lang w:val="en-US"/>
        </w:rPr>
      </w:pPr>
      <w:r w:rsidRPr="00AB6F30">
        <w:rPr>
          <w:rFonts w:cs="Microsoft Sans Serif"/>
          <w:sz w:val="24"/>
          <w:szCs w:val="24"/>
          <w:lang w:val="en-US"/>
        </w:rPr>
        <w:t>Stimulate the organizations to get answers through management practices, always looking for generating positive results that can make the organization become more competitive.</w:t>
      </w:r>
    </w:p>
    <w:p w:rsidR="00AE6D8A" w:rsidRPr="00AB6F30" w:rsidRDefault="00AE6D8A" w:rsidP="00AE6D8A">
      <w:pPr>
        <w:pStyle w:val="Corpodetexto2"/>
        <w:tabs>
          <w:tab w:val="left" w:pos="6480"/>
        </w:tabs>
        <w:spacing w:line="276" w:lineRule="auto"/>
        <w:ind w:right="-188"/>
        <w:rPr>
          <w:rFonts w:asciiTheme="minorHAnsi" w:eastAsia="Gulim" w:hAnsiTheme="minorHAnsi"/>
          <w:szCs w:val="24"/>
          <w:lang w:val="en-US"/>
        </w:rPr>
      </w:pPr>
    </w:p>
    <w:p w:rsidR="00AE6D8A" w:rsidRPr="00AB6F30" w:rsidRDefault="00AE6D8A" w:rsidP="00AE6D8A">
      <w:pPr>
        <w:pStyle w:val="PargrafodaLista"/>
        <w:numPr>
          <w:ilvl w:val="0"/>
          <w:numId w:val="1"/>
        </w:numPr>
        <w:jc w:val="both"/>
        <w:rPr>
          <w:b/>
          <w:sz w:val="24"/>
          <w:szCs w:val="24"/>
          <w:lang w:val="en-US"/>
        </w:rPr>
      </w:pPr>
      <w:r w:rsidRPr="00AB6F30">
        <w:rPr>
          <w:b/>
          <w:sz w:val="24"/>
          <w:szCs w:val="24"/>
          <w:lang w:val="en-US"/>
        </w:rPr>
        <w:t>Content:</w:t>
      </w:r>
    </w:p>
    <w:p w:rsidR="00AE6D8A" w:rsidRPr="00AB6F30" w:rsidRDefault="00AE6D8A" w:rsidP="00AE6D8A">
      <w:pPr>
        <w:numPr>
          <w:ilvl w:val="0"/>
          <w:numId w:val="1"/>
        </w:numPr>
        <w:tabs>
          <w:tab w:val="clear" w:pos="120"/>
          <w:tab w:val="num" w:pos="426"/>
        </w:tabs>
        <w:spacing w:after="0" w:line="276" w:lineRule="auto"/>
        <w:ind w:left="0" w:right="-188" w:firstLine="0"/>
        <w:jc w:val="both"/>
        <w:rPr>
          <w:rFonts w:cs="Microsoft Sans Serif"/>
          <w:sz w:val="24"/>
          <w:szCs w:val="24"/>
          <w:lang w:val="en-US"/>
        </w:rPr>
      </w:pPr>
      <w:r w:rsidRPr="00AB6F30">
        <w:rPr>
          <w:rFonts w:cs="Microsoft Sans Serif"/>
          <w:sz w:val="24"/>
          <w:szCs w:val="24"/>
          <w:lang w:val="en-US"/>
        </w:rPr>
        <w:t xml:space="preserve">The Management Excellence Model macro view (National Quality Foundation - </w:t>
      </w:r>
      <w:proofErr w:type="spellStart"/>
      <w:r w:rsidRPr="00AB6F30">
        <w:rPr>
          <w:rFonts w:cs="Microsoft Sans Serif"/>
          <w:sz w:val="24"/>
          <w:szCs w:val="24"/>
          <w:lang w:val="en-US"/>
        </w:rPr>
        <w:t>Fundação</w:t>
      </w:r>
      <w:proofErr w:type="spellEnd"/>
      <w:r w:rsidRPr="00AB6F30">
        <w:rPr>
          <w:rFonts w:cs="Microsoft Sans Serif"/>
          <w:sz w:val="24"/>
          <w:szCs w:val="24"/>
          <w:lang w:val="en-US"/>
        </w:rPr>
        <w:t xml:space="preserve"> </w:t>
      </w:r>
      <w:proofErr w:type="spellStart"/>
      <w:r w:rsidRPr="00AB6F30">
        <w:rPr>
          <w:rFonts w:cs="Microsoft Sans Serif"/>
          <w:sz w:val="24"/>
          <w:szCs w:val="24"/>
          <w:lang w:val="en-US"/>
        </w:rPr>
        <w:t>Nacional</w:t>
      </w:r>
      <w:proofErr w:type="spellEnd"/>
      <w:r w:rsidRPr="00AB6F30">
        <w:rPr>
          <w:rFonts w:cs="Microsoft Sans Serif"/>
          <w:sz w:val="24"/>
          <w:szCs w:val="24"/>
          <w:lang w:val="en-US"/>
        </w:rPr>
        <w:t xml:space="preserve"> da </w:t>
      </w:r>
      <w:proofErr w:type="spellStart"/>
      <w:r w:rsidRPr="00AB6F30">
        <w:rPr>
          <w:rFonts w:cs="Microsoft Sans Serif"/>
          <w:sz w:val="24"/>
          <w:szCs w:val="24"/>
          <w:lang w:val="en-US"/>
        </w:rPr>
        <w:t>Qualidade</w:t>
      </w:r>
      <w:proofErr w:type="spellEnd"/>
      <w:r w:rsidRPr="00AB6F30">
        <w:rPr>
          <w:rFonts w:cs="Microsoft Sans Serif"/>
          <w:sz w:val="24"/>
          <w:szCs w:val="24"/>
          <w:lang w:val="en-US"/>
        </w:rPr>
        <w:t xml:space="preserve"> – Brasil). </w:t>
      </w:r>
    </w:p>
    <w:p w:rsidR="00AE6D8A" w:rsidRPr="00AB6F30" w:rsidRDefault="00AE6D8A" w:rsidP="00AE6D8A">
      <w:pPr>
        <w:spacing w:line="276" w:lineRule="auto"/>
        <w:ind w:right="-188"/>
        <w:jc w:val="both"/>
        <w:rPr>
          <w:rFonts w:cs="Microsoft Sans Serif"/>
          <w:sz w:val="24"/>
          <w:szCs w:val="24"/>
          <w:lang w:val="en-US"/>
        </w:rPr>
      </w:pPr>
      <w:r w:rsidRPr="00AB6F30">
        <w:rPr>
          <w:rFonts w:cs="Microsoft Sans Serif"/>
          <w:sz w:val="24"/>
          <w:szCs w:val="24"/>
          <w:lang w:val="en-US"/>
        </w:rPr>
        <w:t xml:space="preserve">Management Excellence Model that uses as logic that through the society and customer’s demands the leadership can develop plans and strategies that </w:t>
      </w:r>
      <w:proofErr w:type="gramStart"/>
      <w:r w:rsidRPr="00AB6F30">
        <w:rPr>
          <w:rFonts w:cs="Microsoft Sans Serif"/>
          <w:sz w:val="24"/>
          <w:szCs w:val="24"/>
          <w:lang w:val="en-US"/>
        </w:rPr>
        <w:t>are executed</w:t>
      </w:r>
      <w:proofErr w:type="gramEnd"/>
      <w:r w:rsidRPr="00AB6F30">
        <w:rPr>
          <w:rFonts w:cs="Microsoft Sans Serif"/>
          <w:sz w:val="24"/>
          <w:szCs w:val="24"/>
          <w:lang w:val="en-US"/>
        </w:rPr>
        <w:t xml:space="preserve"> by people and process and its objective is to generate positive results. All those things just can happen if information and Knowledge are permeating all the requirements, the variables and the organization.</w:t>
      </w:r>
    </w:p>
    <w:p w:rsidR="00AE6D8A" w:rsidRPr="00AB6F30" w:rsidRDefault="00AE6D8A" w:rsidP="00AE6D8A">
      <w:pPr>
        <w:numPr>
          <w:ilvl w:val="0"/>
          <w:numId w:val="1"/>
        </w:numPr>
        <w:tabs>
          <w:tab w:val="clear" w:pos="120"/>
          <w:tab w:val="num" w:pos="426"/>
        </w:tabs>
        <w:spacing w:after="0" w:line="276" w:lineRule="auto"/>
        <w:ind w:left="0" w:right="-188" w:firstLine="0"/>
        <w:jc w:val="both"/>
        <w:rPr>
          <w:rFonts w:eastAsia="Gulim"/>
          <w:b/>
          <w:bCs/>
          <w:sz w:val="24"/>
          <w:szCs w:val="24"/>
          <w:lang w:val="en-US"/>
        </w:rPr>
      </w:pPr>
      <w:r w:rsidRPr="00AB6F30">
        <w:rPr>
          <w:rFonts w:cs="Microsoft Sans Serif"/>
          <w:sz w:val="24"/>
          <w:szCs w:val="24"/>
          <w:lang w:val="en-US"/>
        </w:rPr>
        <w:t xml:space="preserve">Examples of Management Practices in SENAI Paraná </w:t>
      </w:r>
    </w:p>
    <w:p w:rsidR="00AE6D8A" w:rsidRPr="00AB6F30" w:rsidRDefault="00AE6D8A" w:rsidP="00AE6D8A">
      <w:pPr>
        <w:spacing w:line="276" w:lineRule="auto"/>
        <w:ind w:right="-188"/>
        <w:jc w:val="both"/>
        <w:rPr>
          <w:rFonts w:eastAsia="Gulim"/>
          <w:b/>
          <w:bCs/>
          <w:sz w:val="24"/>
          <w:szCs w:val="24"/>
          <w:lang w:val="en-US"/>
        </w:rPr>
      </w:pPr>
    </w:p>
    <w:p w:rsidR="00AE6D8A" w:rsidRPr="00AB6F30" w:rsidRDefault="00AE6D8A" w:rsidP="00AE6D8A">
      <w:pPr>
        <w:spacing w:line="276" w:lineRule="auto"/>
        <w:jc w:val="both"/>
        <w:rPr>
          <w:sz w:val="24"/>
          <w:szCs w:val="24"/>
          <w:lang w:val="en-US"/>
        </w:rPr>
      </w:pPr>
    </w:p>
    <w:p w:rsidR="00AE6D8A" w:rsidRPr="00AB6F30" w:rsidRDefault="00AE6D8A" w:rsidP="00AE6D8A">
      <w:pPr>
        <w:spacing w:line="276" w:lineRule="auto"/>
        <w:jc w:val="both"/>
        <w:rPr>
          <w:sz w:val="24"/>
          <w:szCs w:val="24"/>
          <w:lang w:val="en-US"/>
        </w:rPr>
      </w:pPr>
    </w:p>
    <w:p w:rsidR="00AE6D8A" w:rsidRPr="00AB6F30" w:rsidRDefault="00AE6D8A" w:rsidP="00AE6D8A">
      <w:pPr>
        <w:spacing w:line="276" w:lineRule="auto"/>
        <w:jc w:val="both"/>
        <w:rPr>
          <w:sz w:val="24"/>
          <w:szCs w:val="24"/>
          <w:lang w:val="en-US"/>
        </w:rPr>
      </w:pPr>
    </w:p>
    <w:p w:rsidR="00AE6D8A" w:rsidRPr="00AB6F30" w:rsidRDefault="00AE6D8A" w:rsidP="00AE6D8A">
      <w:pPr>
        <w:spacing w:line="276" w:lineRule="auto"/>
        <w:jc w:val="both"/>
        <w:rPr>
          <w:sz w:val="24"/>
          <w:szCs w:val="24"/>
          <w:lang w:val="en-US"/>
        </w:rPr>
      </w:pPr>
    </w:p>
    <w:p w:rsidR="00AE6D8A" w:rsidRPr="00AB6F30" w:rsidRDefault="00AE6D8A" w:rsidP="00AE6D8A">
      <w:pPr>
        <w:spacing w:line="276" w:lineRule="auto"/>
        <w:jc w:val="both"/>
        <w:rPr>
          <w:sz w:val="24"/>
          <w:szCs w:val="24"/>
          <w:lang w:val="en-US"/>
        </w:rPr>
      </w:pPr>
    </w:p>
    <w:p w:rsidR="00AE6D8A" w:rsidRPr="00AB6F30" w:rsidRDefault="00AE6D8A" w:rsidP="00AE6D8A">
      <w:pPr>
        <w:spacing w:line="276" w:lineRule="auto"/>
        <w:jc w:val="both"/>
        <w:rPr>
          <w:sz w:val="24"/>
          <w:szCs w:val="24"/>
          <w:lang w:val="en-US"/>
        </w:rPr>
      </w:pPr>
    </w:p>
    <w:p w:rsidR="00AE6D8A" w:rsidRPr="00AB6F30" w:rsidRDefault="00AE6D8A" w:rsidP="00AE6D8A">
      <w:pPr>
        <w:jc w:val="both"/>
        <w:rPr>
          <w:rFonts w:cs="Arial"/>
          <w:b/>
          <w:sz w:val="24"/>
          <w:szCs w:val="24"/>
          <w:lang w:val="en-US"/>
        </w:rPr>
      </w:pPr>
    </w:p>
    <w:p w:rsidR="00AE6D8A" w:rsidRPr="00AB6F30" w:rsidRDefault="00AE6D8A" w:rsidP="00AE6D8A">
      <w:pPr>
        <w:jc w:val="both"/>
        <w:rPr>
          <w:rFonts w:cs="Arial"/>
          <w:b/>
          <w:sz w:val="24"/>
          <w:szCs w:val="24"/>
          <w:lang w:val="en-US"/>
        </w:rPr>
      </w:pPr>
    </w:p>
    <w:p w:rsidR="00AE6D8A" w:rsidRPr="00AB6F30" w:rsidRDefault="00AE6D8A" w:rsidP="00AE6D8A">
      <w:pPr>
        <w:jc w:val="both"/>
        <w:rPr>
          <w:rFonts w:cs="Arial"/>
          <w:b/>
          <w:sz w:val="24"/>
          <w:szCs w:val="24"/>
          <w:lang w:val="en-US"/>
        </w:rPr>
      </w:pPr>
      <w:r w:rsidRPr="00AB6F30">
        <w:rPr>
          <w:rFonts w:cs="Arial"/>
          <w:b/>
          <w:sz w:val="24"/>
          <w:szCs w:val="24"/>
          <w:lang w:val="en-US"/>
        </w:rPr>
        <w:lastRenderedPageBreak/>
        <w:t>C</w:t>
      </w:r>
      <w:r>
        <w:rPr>
          <w:rFonts w:cs="Arial"/>
          <w:b/>
          <w:sz w:val="24"/>
          <w:szCs w:val="24"/>
          <w:lang w:val="en-US"/>
        </w:rPr>
        <w:t>OURSE</w:t>
      </w:r>
      <w:r w:rsidRPr="00AB6F30">
        <w:rPr>
          <w:rFonts w:cs="Arial"/>
          <w:b/>
          <w:sz w:val="24"/>
          <w:szCs w:val="24"/>
          <w:lang w:val="en-US"/>
        </w:rPr>
        <w:t xml:space="preserve"> 6: TEACHER TRAINING PROGRAMS – 7H</w:t>
      </w:r>
    </w:p>
    <w:p w:rsidR="00AE6D8A" w:rsidRPr="00AB6F30" w:rsidRDefault="00AE6D8A" w:rsidP="00AE6D8A">
      <w:pPr>
        <w:pStyle w:val="TextosemFormatao"/>
        <w:spacing w:line="276" w:lineRule="auto"/>
        <w:jc w:val="both"/>
        <w:rPr>
          <w:sz w:val="24"/>
          <w:szCs w:val="24"/>
        </w:rPr>
      </w:pPr>
      <w:r w:rsidRPr="00AB6F30">
        <w:rPr>
          <w:rFonts w:asciiTheme="minorHAnsi" w:hAnsiTheme="minorHAnsi"/>
          <w:b/>
          <w:sz w:val="24"/>
          <w:szCs w:val="24"/>
        </w:rPr>
        <w:t xml:space="preserve">Speakers: </w:t>
      </w:r>
      <w:r w:rsidRPr="00AB6F30">
        <w:rPr>
          <w:sz w:val="24"/>
          <w:szCs w:val="24"/>
        </w:rPr>
        <w:t xml:space="preserve">Jose </w:t>
      </w:r>
      <w:proofErr w:type="spellStart"/>
      <w:r w:rsidRPr="00AB6F30">
        <w:rPr>
          <w:sz w:val="24"/>
          <w:szCs w:val="24"/>
        </w:rPr>
        <w:t>Antônio</w:t>
      </w:r>
      <w:proofErr w:type="spellEnd"/>
      <w:r w:rsidRPr="00AB6F30">
        <w:rPr>
          <w:sz w:val="24"/>
          <w:szCs w:val="24"/>
        </w:rPr>
        <w:t xml:space="preserve"> Santos </w:t>
      </w:r>
      <w:r>
        <w:rPr>
          <w:sz w:val="24"/>
          <w:szCs w:val="24"/>
        </w:rPr>
        <w:t>and</w:t>
      </w:r>
      <w:r w:rsidRPr="00AB6F30">
        <w:rPr>
          <w:sz w:val="24"/>
          <w:szCs w:val="24"/>
        </w:rPr>
        <w:t xml:space="preserve"> </w:t>
      </w:r>
      <w:proofErr w:type="spellStart"/>
      <w:r w:rsidRPr="00AB6F30">
        <w:rPr>
          <w:sz w:val="24"/>
          <w:szCs w:val="24"/>
        </w:rPr>
        <w:t>Claiton</w:t>
      </w:r>
      <w:proofErr w:type="spellEnd"/>
      <w:r w:rsidRPr="00AB6F30">
        <w:rPr>
          <w:sz w:val="24"/>
          <w:szCs w:val="24"/>
        </w:rPr>
        <w:t xml:space="preserve"> Costa</w:t>
      </w:r>
    </w:p>
    <w:p w:rsidR="00AE6D8A" w:rsidRPr="00AB6F30" w:rsidRDefault="00AE6D8A" w:rsidP="00AE6D8A">
      <w:pPr>
        <w:jc w:val="both"/>
        <w:rPr>
          <w:b/>
          <w:sz w:val="24"/>
          <w:szCs w:val="24"/>
          <w:lang w:val="en-US"/>
        </w:rPr>
      </w:pPr>
    </w:p>
    <w:p w:rsidR="00AE6D8A" w:rsidRPr="00AB6F30" w:rsidRDefault="00AE6D8A" w:rsidP="00AE6D8A">
      <w:pPr>
        <w:jc w:val="both"/>
        <w:rPr>
          <w:b/>
          <w:sz w:val="24"/>
          <w:szCs w:val="24"/>
          <w:lang w:val="en-US"/>
        </w:rPr>
      </w:pPr>
      <w:r w:rsidRPr="00AB6F30">
        <w:rPr>
          <w:b/>
          <w:sz w:val="24"/>
          <w:szCs w:val="24"/>
          <w:lang w:val="en-US"/>
        </w:rPr>
        <w:t>Content:</w:t>
      </w:r>
    </w:p>
    <w:p w:rsidR="00AE6D8A" w:rsidRPr="00AB6F30" w:rsidRDefault="00AE6D8A" w:rsidP="00AE6D8A">
      <w:pPr>
        <w:jc w:val="both"/>
        <w:rPr>
          <w:rFonts w:cs="Arial"/>
          <w:sz w:val="24"/>
          <w:szCs w:val="24"/>
          <w:lang w:val="en-US"/>
        </w:rPr>
      </w:pPr>
      <w:r w:rsidRPr="00AB6F30">
        <w:rPr>
          <w:rFonts w:cs="Arial"/>
          <w:sz w:val="24"/>
          <w:szCs w:val="24"/>
          <w:lang w:val="en-US"/>
        </w:rPr>
        <w:t xml:space="preserve">The course’s development </w:t>
      </w:r>
      <w:proofErr w:type="gramStart"/>
      <w:r w:rsidRPr="00AB6F30">
        <w:rPr>
          <w:rFonts w:cs="Arial"/>
          <w:sz w:val="24"/>
          <w:szCs w:val="24"/>
          <w:lang w:val="en-US"/>
        </w:rPr>
        <w:t>is based</w:t>
      </w:r>
      <w:proofErr w:type="gramEnd"/>
      <w:r w:rsidRPr="00AB6F30">
        <w:rPr>
          <w:rFonts w:cs="Arial"/>
          <w:sz w:val="24"/>
          <w:szCs w:val="24"/>
          <w:lang w:val="en-US"/>
        </w:rPr>
        <w:t xml:space="preserve"> in active methodology, intending to stimulate the participants and speakers interaction and respecting the Professional Education </w:t>
      </w:r>
      <w:hyperlink r:id="rId9" w:history="1">
        <w:r w:rsidRPr="00AB6F30">
          <w:rPr>
            <w:sz w:val="24"/>
            <w:szCs w:val="24"/>
            <w:lang w:val="en-US"/>
          </w:rPr>
          <w:t>particularity</w:t>
        </w:r>
      </w:hyperlink>
      <w:r w:rsidRPr="00AB6F30">
        <w:rPr>
          <w:rFonts w:cs="Arial"/>
          <w:sz w:val="24"/>
          <w:szCs w:val="24"/>
          <w:lang w:val="en-US"/>
        </w:rPr>
        <w:t xml:space="preserve"> in each country. </w:t>
      </w:r>
    </w:p>
    <w:p w:rsidR="00AE6D8A" w:rsidRPr="00AB6F30" w:rsidRDefault="00AE6D8A" w:rsidP="00AE6D8A">
      <w:pPr>
        <w:jc w:val="both"/>
        <w:rPr>
          <w:rFonts w:cs="Arial"/>
          <w:sz w:val="24"/>
          <w:szCs w:val="24"/>
          <w:lang w:val="en-US"/>
        </w:rPr>
      </w:pPr>
      <w:r w:rsidRPr="00AB6F30">
        <w:rPr>
          <w:rFonts w:cs="Arial"/>
          <w:sz w:val="24"/>
          <w:szCs w:val="24"/>
          <w:lang w:val="en-US"/>
        </w:rPr>
        <w:t xml:space="preserve">The Methodology Foundation is going to be developed and it is going to </w:t>
      </w:r>
      <w:proofErr w:type="gramStart"/>
      <w:r w:rsidRPr="00AB6F30">
        <w:rPr>
          <w:rFonts w:cs="Arial"/>
          <w:sz w:val="24"/>
          <w:szCs w:val="24"/>
          <w:lang w:val="en-US"/>
        </w:rPr>
        <w:t>be applied</w:t>
      </w:r>
      <w:proofErr w:type="gramEnd"/>
      <w:r w:rsidRPr="00AB6F30">
        <w:rPr>
          <w:rFonts w:cs="Arial"/>
          <w:sz w:val="24"/>
          <w:szCs w:val="24"/>
          <w:lang w:val="en-US"/>
        </w:rPr>
        <w:t xml:space="preserve"> in group activities and presentations of the groups. This activity also intends to share the knowledge of the different realities with all the participants.</w:t>
      </w:r>
    </w:p>
    <w:p w:rsidR="00AE6D8A" w:rsidRPr="00AB6F30" w:rsidRDefault="00AE6D8A" w:rsidP="00AE6D8A">
      <w:pPr>
        <w:jc w:val="both"/>
        <w:rPr>
          <w:rFonts w:cs="Arial"/>
          <w:sz w:val="24"/>
          <w:szCs w:val="24"/>
          <w:lang w:val="en-US"/>
        </w:rPr>
      </w:pPr>
    </w:p>
    <w:p w:rsidR="00AE6D8A" w:rsidRPr="00AB6F30" w:rsidRDefault="00AE6D8A" w:rsidP="00AE6D8A">
      <w:pPr>
        <w:jc w:val="both"/>
        <w:rPr>
          <w:rFonts w:cs="Arial"/>
          <w:sz w:val="24"/>
          <w:szCs w:val="24"/>
          <w:lang w:val="en-US"/>
        </w:rPr>
      </w:pPr>
      <w:r w:rsidRPr="00AB6F30">
        <w:rPr>
          <w:rFonts w:cs="Arial"/>
          <w:sz w:val="24"/>
          <w:szCs w:val="24"/>
          <w:lang w:val="en-US"/>
        </w:rPr>
        <w:t>Subject: Professional Profile</w:t>
      </w:r>
    </w:p>
    <w:p w:rsidR="00AE6D8A" w:rsidRPr="00AB6F30" w:rsidRDefault="00AE6D8A" w:rsidP="00AE6D8A">
      <w:pPr>
        <w:jc w:val="both"/>
        <w:rPr>
          <w:rFonts w:cs="Arial"/>
          <w:sz w:val="24"/>
          <w:szCs w:val="24"/>
          <w:lang w:val="en-US"/>
        </w:rPr>
      </w:pPr>
      <w:r w:rsidRPr="00AB6F30">
        <w:rPr>
          <w:rFonts w:cs="Arial"/>
          <w:sz w:val="24"/>
          <w:szCs w:val="24"/>
          <w:lang w:val="en-US"/>
        </w:rPr>
        <w:t>Professional Skills:</w:t>
      </w:r>
    </w:p>
    <w:p w:rsidR="00AE6D8A" w:rsidRPr="00AB6F30" w:rsidRDefault="00AE6D8A" w:rsidP="00AE6D8A">
      <w:pPr>
        <w:pStyle w:val="PargrafodaLista"/>
        <w:numPr>
          <w:ilvl w:val="0"/>
          <w:numId w:val="2"/>
        </w:numPr>
        <w:spacing w:after="0"/>
        <w:jc w:val="both"/>
        <w:rPr>
          <w:rFonts w:cs="Arial"/>
          <w:sz w:val="24"/>
          <w:szCs w:val="24"/>
          <w:lang w:val="en-US"/>
        </w:rPr>
      </w:pPr>
      <w:r w:rsidRPr="00AB6F30">
        <w:rPr>
          <w:rFonts w:cs="Arial"/>
          <w:sz w:val="24"/>
          <w:szCs w:val="24"/>
          <w:lang w:val="en-US"/>
        </w:rPr>
        <w:t xml:space="preserve">Professional Skills; </w:t>
      </w:r>
    </w:p>
    <w:p w:rsidR="00AE6D8A" w:rsidRPr="00AB6F30" w:rsidRDefault="00AE6D8A" w:rsidP="00AE6D8A">
      <w:pPr>
        <w:pStyle w:val="PargrafodaLista"/>
        <w:numPr>
          <w:ilvl w:val="0"/>
          <w:numId w:val="2"/>
        </w:numPr>
        <w:spacing w:after="0"/>
        <w:jc w:val="both"/>
        <w:rPr>
          <w:rFonts w:cs="Arial"/>
          <w:sz w:val="24"/>
          <w:szCs w:val="24"/>
          <w:lang w:val="en-US"/>
        </w:rPr>
      </w:pPr>
      <w:r w:rsidRPr="00AB6F30">
        <w:rPr>
          <w:rFonts w:cs="Arial"/>
          <w:sz w:val="24"/>
          <w:szCs w:val="24"/>
          <w:lang w:val="en-US"/>
        </w:rPr>
        <w:t>What skills are necessary for teaching?</w:t>
      </w:r>
    </w:p>
    <w:p w:rsidR="00AE6D8A" w:rsidRPr="00AB6F30" w:rsidRDefault="00AE6D8A" w:rsidP="00AE6D8A">
      <w:pPr>
        <w:jc w:val="both"/>
        <w:rPr>
          <w:rFonts w:cs="Arial"/>
          <w:sz w:val="24"/>
          <w:szCs w:val="24"/>
          <w:lang w:val="en-US"/>
        </w:rPr>
      </w:pPr>
    </w:p>
    <w:p w:rsidR="00AE6D8A" w:rsidRPr="00AB6F30" w:rsidRDefault="00AE6D8A" w:rsidP="00AE6D8A">
      <w:pPr>
        <w:jc w:val="both"/>
        <w:rPr>
          <w:rFonts w:cs="Arial"/>
          <w:sz w:val="24"/>
          <w:szCs w:val="24"/>
          <w:lang w:val="en-US"/>
        </w:rPr>
      </w:pPr>
      <w:r w:rsidRPr="00AB6F30">
        <w:rPr>
          <w:rFonts w:cs="Arial"/>
          <w:sz w:val="24"/>
          <w:szCs w:val="24"/>
          <w:lang w:val="en-US"/>
        </w:rPr>
        <w:t>Subject: Curricular Structure</w:t>
      </w:r>
    </w:p>
    <w:p w:rsidR="00AE6D8A" w:rsidRPr="00AB6F30" w:rsidRDefault="00AE6D8A" w:rsidP="00AE6D8A">
      <w:pPr>
        <w:jc w:val="both"/>
        <w:rPr>
          <w:rFonts w:cs="Arial"/>
          <w:sz w:val="24"/>
          <w:szCs w:val="24"/>
          <w:lang w:val="en-US"/>
        </w:rPr>
      </w:pPr>
      <w:r w:rsidRPr="00AB6F30">
        <w:rPr>
          <w:rFonts w:cs="Arial"/>
          <w:sz w:val="24"/>
          <w:szCs w:val="24"/>
          <w:lang w:val="en-US"/>
        </w:rPr>
        <w:t>Foundations and Skills:</w:t>
      </w:r>
    </w:p>
    <w:p w:rsidR="00AE6D8A" w:rsidRPr="00AB6F30" w:rsidRDefault="00AE6D8A" w:rsidP="00AE6D8A">
      <w:pPr>
        <w:pStyle w:val="PargrafodaLista"/>
        <w:numPr>
          <w:ilvl w:val="0"/>
          <w:numId w:val="2"/>
        </w:numPr>
        <w:spacing w:after="0"/>
        <w:jc w:val="both"/>
        <w:rPr>
          <w:rFonts w:cs="Arial"/>
          <w:sz w:val="24"/>
          <w:szCs w:val="24"/>
          <w:lang w:val="en-US"/>
        </w:rPr>
      </w:pPr>
      <w:r w:rsidRPr="00AB6F30">
        <w:rPr>
          <w:rFonts w:cs="Arial"/>
          <w:sz w:val="24"/>
          <w:szCs w:val="24"/>
          <w:lang w:val="en-US"/>
        </w:rPr>
        <w:t>Foundations and Skills;</w:t>
      </w:r>
    </w:p>
    <w:p w:rsidR="00AE6D8A" w:rsidRPr="00AB6F30" w:rsidRDefault="00AE6D8A" w:rsidP="00AE6D8A">
      <w:pPr>
        <w:pStyle w:val="PargrafodaLista"/>
        <w:numPr>
          <w:ilvl w:val="0"/>
          <w:numId w:val="2"/>
        </w:numPr>
        <w:spacing w:after="0"/>
        <w:jc w:val="both"/>
        <w:rPr>
          <w:rFonts w:cs="Arial"/>
          <w:sz w:val="24"/>
          <w:szCs w:val="24"/>
          <w:lang w:val="en-US"/>
        </w:rPr>
      </w:pPr>
      <w:r w:rsidRPr="00AB6F30">
        <w:rPr>
          <w:rFonts w:cs="Arial"/>
          <w:sz w:val="24"/>
          <w:szCs w:val="24"/>
          <w:lang w:val="en-US"/>
        </w:rPr>
        <w:t>What Foundations and Skills are necessary for teaching?</w:t>
      </w:r>
    </w:p>
    <w:p w:rsidR="00AE6D8A" w:rsidRPr="00AB6F30" w:rsidRDefault="00AE6D8A" w:rsidP="00AE6D8A">
      <w:pPr>
        <w:pStyle w:val="PargrafodaLista"/>
        <w:spacing w:after="0"/>
        <w:ind w:left="360"/>
        <w:jc w:val="both"/>
        <w:rPr>
          <w:rFonts w:cs="Arial"/>
          <w:sz w:val="24"/>
          <w:szCs w:val="24"/>
          <w:lang w:val="en-US"/>
        </w:rPr>
      </w:pPr>
    </w:p>
    <w:p w:rsidR="00AE6D8A" w:rsidRPr="00AB6F30" w:rsidRDefault="00AE6D8A" w:rsidP="00AE6D8A">
      <w:pPr>
        <w:jc w:val="both"/>
        <w:rPr>
          <w:rFonts w:cs="Arial"/>
          <w:sz w:val="24"/>
          <w:szCs w:val="24"/>
          <w:lang w:val="en-US"/>
        </w:rPr>
      </w:pPr>
      <w:r w:rsidRPr="00AB6F30">
        <w:rPr>
          <w:rFonts w:cs="Arial"/>
          <w:sz w:val="24"/>
          <w:szCs w:val="24"/>
          <w:lang w:val="en-US"/>
        </w:rPr>
        <w:t>Subject: Teaching Practice</w:t>
      </w:r>
    </w:p>
    <w:p w:rsidR="00AE6D8A" w:rsidRPr="00AB6F30" w:rsidRDefault="00AE6D8A" w:rsidP="00AE6D8A">
      <w:pPr>
        <w:jc w:val="both"/>
        <w:rPr>
          <w:rFonts w:cs="Arial"/>
          <w:sz w:val="24"/>
          <w:szCs w:val="24"/>
          <w:lang w:val="en-US"/>
        </w:rPr>
      </w:pPr>
      <w:r w:rsidRPr="00AB6F30">
        <w:rPr>
          <w:rFonts w:cs="Arial"/>
          <w:sz w:val="24"/>
          <w:szCs w:val="24"/>
          <w:lang w:val="en-US"/>
        </w:rPr>
        <w:t>Strategies/Activities:</w:t>
      </w:r>
    </w:p>
    <w:p w:rsidR="00AE6D8A" w:rsidRPr="00AB6F30" w:rsidRDefault="00AE6D8A" w:rsidP="00AE6D8A">
      <w:pPr>
        <w:pStyle w:val="PargrafodaLista"/>
        <w:numPr>
          <w:ilvl w:val="0"/>
          <w:numId w:val="2"/>
        </w:numPr>
        <w:spacing w:after="0"/>
        <w:jc w:val="both"/>
        <w:rPr>
          <w:rFonts w:cs="Arial"/>
          <w:sz w:val="24"/>
          <w:szCs w:val="24"/>
          <w:lang w:val="en-US"/>
        </w:rPr>
      </w:pPr>
      <w:r w:rsidRPr="00AB6F30">
        <w:rPr>
          <w:rFonts w:cs="Arial"/>
          <w:sz w:val="24"/>
          <w:szCs w:val="24"/>
          <w:lang w:val="en-US"/>
        </w:rPr>
        <w:t>Strategies and Activities;</w:t>
      </w:r>
    </w:p>
    <w:p w:rsidR="00AE6D8A" w:rsidRPr="00AB6F30" w:rsidRDefault="00AE6D8A" w:rsidP="00AE6D8A">
      <w:pPr>
        <w:pStyle w:val="PargrafodaLista"/>
        <w:numPr>
          <w:ilvl w:val="0"/>
          <w:numId w:val="2"/>
        </w:numPr>
        <w:spacing w:after="0"/>
        <w:jc w:val="both"/>
        <w:rPr>
          <w:rFonts w:cs="Arial"/>
          <w:sz w:val="24"/>
          <w:szCs w:val="24"/>
          <w:lang w:val="en-US"/>
        </w:rPr>
      </w:pPr>
      <w:r w:rsidRPr="00AB6F30">
        <w:rPr>
          <w:rFonts w:cs="Arial"/>
          <w:sz w:val="24"/>
          <w:szCs w:val="24"/>
          <w:lang w:val="en-US"/>
        </w:rPr>
        <w:t>What Strategies/Activities stimulate the needed foundations and skills for teaching?</w:t>
      </w:r>
    </w:p>
    <w:p w:rsidR="00AE6D8A" w:rsidRPr="00AB6F30" w:rsidRDefault="00AE6D8A" w:rsidP="00AE6D8A">
      <w:pPr>
        <w:jc w:val="both"/>
        <w:rPr>
          <w:rFonts w:cs="Arial"/>
          <w:sz w:val="24"/>
          <w:szCs w:val="24"/>
          <w:lang w:val="en-US"/>
        </w:rPr>
      </w:pPr>
    </w:p>
    <w:p w:rsidR="00AE6D8A" w:rsidRPr="00AB6F30" w:rsidRDefault="00AE6D8A" w:rsidP="00AE6D8A">
      <w:pPr>
        <w:jc w:val="both"/>
        <w:rPr>
          <w:rFonts w:cs="Arial"/>
          <w:b/>
          <w:sz w:val="24"/>
          <w:szCs w:val="24"/>
          <w:lang w:val="en-US"/>
        </w:rPr>
      </w:pPr>
    </w:p>
    <w:p w:rsidR="00AE6D8A" w:rsidRPr="00AB6F30" w:rsidRDefault="00AE6D8A" w:rsidP="00AE6D8A">
      <w:pPr>
        <w:jc w:val="both"/>
        <w:rPr>
          <w:rFonts w:cs="Arial"/>
          <w:b/>
          <w:sz w:val="24"/>
          <w:szCs w:val="24"/>
          <w:lang w:val="en-US"/>
        </w:rPr>
      </w:pPr>
    </w:p>
    <w:p w:rsidR="00AE6D8A" w:rsidRDefault="00AE6D8A" w:rsidP="00AE6D8A">
      <w:pPr>
        <w:jc w:val="both"/>
        <w:rPr>
          <w:rFonts w:cs="Arial"/>
          <w:b/>
          <w:sz w:val="24"/>
          <w:szCs w:val="24"/>
          <w:lang w:val="en-US"/>
        </w:rPr>
      </w:pPr>
    </w:p>
    <w:p w:rsidR="00FB2971" w:rsidRDefault="00FB2971" w:rsidP="00AE6D8A">
      <w:pPr>
        <w:jc w:val="both"/>
        <w:rPr>
          <w:rFonts w:cs="Arial"/>
          <w:b/>
          <w:sz w:val="24"/>
          <w:szCs w:val="24"/>
          <w:lang w:val="en-US"/>
        </w:rPr>
      </w:pPr>
    </w:p>
    <w:p w:rsidR="00FB2971" w:rsidRPr="00AB6F30" w:rsidRDefault="00FB2971" w:rsidP="00AE6D8A">
      <w:pPr>
        <w:jc w:val="both"/>
        <w:rPr>
          <w:rFonts w:cs="Arial"/>
          <w:b/>
          <w:sz w:val="24"/>
          <w:szCs w:val="24"/>
          <w:lang w:val="en-US"/>
        </w:rPr>
      </w:pPr>
    </w:p>
    <w:p w:rsidR="00AE6D8A" w:rsidRPr="00AB6F30" w:rsidRDefault="00AE6D8A" w:rsidP="00AE6D8A">
      <w:pPr>
        <w:jc w:val="both"/>
        <w:rPr>
          <w:rFonts w:cs="Arial"/>
          <w:b/>
          <w:sz w:val="24"/>
          <w:szCs w:val="24"/>
          <w:lang w:val="en-US"/>
        </w:rPr>
      </w:pPr>
    </w:p>
    <w:p w:rsidR="00AE6D8A" w:rsidRPr="00AB6F30" w:rsidRDefault="00AE6D8A" w:rsidP="00AE6D8A">
      <w:pPr>
        <w:jc w:val="both"/>
        <w:rPr>
          <w:rFonts w:cs="Arial"/>
          <w:b/>
          <w:sz w:val="24"/>
          <w:szCs w:val="24"/>
          <w:lang w:val="en-US"/>
        </w:rPr>
      </w:pPr>
    </w:p>
    <w:p w:rsidR="00AE6D8A" w:rsidRPr="00AB6F30" w:rsidRDefault="00AE6D8A" w:rsidP="00AE6D8A">
      <w:pPr>
        <w:jc w:val="both"/>
        <w:rPr>
          <w:rFonts w:cs="Arial"/>
          <w:b/>
          <w:sz w:val="24"/>
          <w:szCs w:val="24"/>
          <w:lang w:val="en-US"/>
        </w:rPr>
      </w:pPr>
    </w:p>
    <w:p w:rsidR="00AE6D8A" w:rsidRPr="00AB6F30" w:rsidRDefault="00AE6D8A" w:rsidP="00AE6D8A">
      <w:pPr>
        <w:jc w:val="both"/>
        <w:rPr>
          <w:rFonts w:cs="Arial"/>
          <w:b/>
          <w:sz w:val="24"/>
          <w:szCs w:val="24"/>
          <w:lang w:val="en-US"/>
        </w:rPr>
      </w:pPr>
      <w:r w:rsidRPr="00AB6F30">
        <w:rPr>
          <w:rFonts w:cs="Arial"/>
          <w:b/>
          <w:sz w:val="24"/>
          <w:szCs w:val="24"/>
          <w:lang w:val="en-US"/>
        </w:rPr>
        <w:t>C</w:t>
      </w:r>
      <w:r>
        <w:rPr>
          <w:rFonts w:cs="Arial"/>
          <w:b/>
          <w:sz w:val="24"/>
          <w:szCs w:val="24"/>
          <w:lang w:val="en-US"/>
        </w:rPr>
        <w:t>OURSE</w:t>
      </w:r>
      <w:r w:rsidRPr="00AB6F30">
        <w:rPr>
          <w:rFonts w:cs="Arial"/>
          <w:b/>
          <w:sz w:val="24"/>
          <w:szCs w:val="24"/>
          <w:lang w:val="en-US"/>
        </w:rPr>
        <w:t xml:space="preserve"> 7: DEVELOPMENT OF SOUTH &amp; SOUTH COOPERATION PROJECTS – 5H</w:t>
      </w:r>
    </w:p>
    <w:p w:rsidR="00AE6D8A" w:rsidRPr="00AB6F30" w:rsidRDefault="00AE6D8A" w:rsidP="00AE6D8A">
      <w:pPr>
        <w:pStyle w:val="TextosemFormatao"/>
        <w:spacing w:line="276" w:lineRule="auto"/>
        <w:jc w:val="both"/>
        <w:rPr>
          <w:sz w:val="24"/>
          <w:szCs w:val="24"/>
        </w:rPr>
      </w:pPr>
      <w:r w:rsidRPr="00AB6F30">
        <w:rPr>
          <w:rFonts w:asciiTheme="minorHAnsi" w:hAnsiTheme="minorHAnsi"/>
          <w:b/>
          <w:sz w:val="24"/>
          <w:szCs w:val="24"/>
        </w:rPr>
        <w:lastRenderedPageBreak/>
        <w:t xml:space="preserve">Speaker: </w:t>
      </w:r>
      <w:r w:rsidRPr="00AB6F30">
        <w:rPr>
          <w:rFonts w:asciiTheme="minorHAnsi" w:hAnsiTheme="minorHAnsi"/>
          <w:sz w:val="24"/>
          <w:szCs w:val="24"/>
        </w:rPr>
        <w:t>Gustavo Rosa</w:t>
      </w:r>
    </w:p>
    <w:p w:rsidR="00AE6D8A" w:rsidRPr="00AB6F30" w:rsidRDefault="00AE6D8A" w:rsidP="00AE6D8A">
      <w:pPr>
        <w:jc w:val="both"/>
        <w:rPr>
          <w:b/>
          <w:sz w:val="24"/>
          <w:szCs w:val="24"/>
          <w:lang w:val="en-US"/>
        </w:rPr>
      </w:pPr>
    </w:p>
    <w:p w:rsidR="00AE6D8A" w:rsidRPr="00AB6F30" w:rsidRDefault="00AE6D8A" w:rsidP="00AE6D8A">
      <w:pPr>
        <w:jc w:val="both"/>
        <w:rPr>
          <w:b/>
          <w:sz w:val="24"/>
          <w:szCs w:val="24"/>
          <w:lang w:val="en-US"/>
        </w:rPr>
      </w:pPr>
      <w:r w:rsidRPr="00AB6F30">
        <w:rPr>
          <w:b/>
          <w:sz w:val="24"/>
          <w:szCs w:val="24"/>
          <w:lang w:val="en-US"/>
        </w:rPr>
        <w:t>Content:</w:t>
      </w:r>
    </w:p>
    <w:p w:rsidR="00AE6D8A" w:rsidRPr="00AB6F30" w:rsidRDefault="00AE6D8A" w:rsidP="00AE6D8A">
      <w:pPr>
        <w:jc w:val="both"/>
        <w:rPr>
          <w:rFonts w:cs="Arial"/>
          <w:b/>
          <w:sz w:val="24"/>
          <w:szCs w:val="24"/>
          <w:lang w:val="en-US"/>
        </w:rPr>
      </w:pPr>
      <w:r w:rsidRPr="00AB6F30">
        <w:rPr>
          <w:sz w:val="24"/>
          <w:szCs w:val="24"/>
          <w:lang w:val="en-US"/>
        </w:rPr>
        <w:t>To present the most important steps including the identification, the structure and implementation of the South &amp; South cooperation Project in several situations. Technic for improving performance, monitoring and evaluation.</w:t>
      </w:r>
    </w:p>
    <w:p w:rsidR="00AE6D8A" w:rsidRPr="00521F43" w:rsidRDefault="00AE6D8A" w:rsidP="00AE6D8A">
      <w:pPr>
        <w:jc w:val="both"/>
        <w:rPr>
          <w:rFonts w:cs="Arial"/>
          <w:b/>
          <w:sz w:val="24"/>
          <w:szCs w:val="24"/>
          <w:lang w:val="en-US"/>
        </w:rPr>
      </w:pPr>
    </w:p>
    <w:p w:rsidR="00AE6D8A" w:rsidRPr="00AB6F30" w:rsidRDefault="00AE6D8A" w:rsidP="00AE6D8A">
      <w:pPr>
        <w:jc w:val="both"/>
        <w:rPr>
          <w:rFonts w:cs="Arial"/>
          <w:b/>
          <w:sz w:val="24"/>
          <w:szCs w:val="24"/>
          <w:lang w:val="en-US"/>
        </w:rPr>
      </w:pPr>
      <w:r w:rsidRPr="00AB6F30">
        <w:rPr>
          <w:rFonts w:cs="Arial"/>
          <w:b/>
          <w:sz w:val="24"/>
          <w:szCs w:val="24"/>
          <w:lang w:val="en-US"/>
        </w:rPr>
        <w:t>C</w:t>
      </w:r>
      <w:r>
        <w:rPr>
          <w:rFonts w:cs="Arial"/>
          <w:b/>
          <w:sz w:val="24"/>
          <w:szCs w:val="24"/>
          <w:lang w:val="en-US"/>
        </w:rPr>
        <w:t>OURSE</w:t>
      </w:r>
      <w:r w:rsidRPr="00AB6F30">
        <w:rPr>
          <w:rFonts w:cs="Arial"/>
          <w:b/>
          <w:sz w:val="24"/>
          <w:szCs w:val="24"/>
          <w:lang w:val="en-US"/>
        </w:rPr>
        <w:t xml:space="preserve"> 8: EAD IN PROFESSIONAL EDUCATION (5HR)</w:t>
      </w:r>
    </w:p>
    <w:p w:rsidR="00AE6D8A" w:rsidRPr="00AB6F30" w:rsidRDefault="00AE6D8A" w:rsidP="00AE6D8A">
      <w:pPr>
        <w:pStyle w:val="TextosemFormatao"/>
        <w:spacing w:line="276" w:lineRule="auto"/>
        <w:jc w:val="both"/>
        <w:rPr>
          <w:sz w:val="24"/>
          <w:szCs w:val="24"/>
        </w:rPr>
      </w:pPr>
      <w:r w:rsidRPr="00AB6F30">
        <w:rPr>
          <w:rFonts w:asciiTheme="minorHAnsi" w:hAnsiTheme="minorHAnsi"/>
          <w:b/>
          <w:sz w:val="24"/>
          <w:szCs w:val="24"/>
        </w:rPr>
        <w:t xml:space="preserve">Speaker: </w:t>
      </w:r>
      <w:r w:rsidRPr="00AB6F30">
        <w:rPr>
          <w:rFonts w:asciiTheme="minorHAnsi" w:hAnsiTheme="minorHAnsi"/>
          <w:sz w:val="24"/>
          <w:szCs w:val="24"/>
        </w:rPr>
        <w:t xml:space="preserve">Rodrigo </w:t>
      </w:r>
      <w:proofErr w:type="spellStart"/>
      <w:r w:rsidRPr="00AB6F30">
        <w:rPr>
          <w:rFonts w:asciiTheme="minorHAnsi" w:hAnsiTheme="minorHAnsi"/>
          <w:sz w:val="24"/>
          <w:szCs w:val="24"/>
        </w:rPr>
        <w:t>Filgueira</w:t>
      </w:r>
      <w:proofErr w:type="spellEnd"/>
    </w:p>
    <w:p w:rsidR="00AE6D8A" w:rsidRPr="00AB6F30" w:rsidRDefault="00AE6D8A" w:rsidP="00AE6D8A">
      <w:pPr>
        <w:jc w:val="both"/>
        <w:rPr>
          <w:b/>
          <w:sz w:val="24"/>
          <w:szCs w:val="24"/>
          <w:lang w:val="en-US"/>
        </w:rPr>
      </w:pPr>
    </w:p>
    <w:p w:rsidR="00AE6D8A" w:rsidRPr="00AB6F30" w:rsidRDefault="00AE6D8A" w:rsidP="00AE6D8A">
      <w:pPr>
        <w:jc w:val="both"/>
        <w:rPr>
          <w:b/>
          <w:sz w:val="24"/>
          <w:szCs w:val="24"/>
          <w:lang w:val="en-US"/>
        </w:rPr>
      </w:pPr>
      <w:r w:rsidRPr="00AB6F30">
        <w:rPr>
          <w:b/>
          <w:sz w:val="24"/>
          <w:szCs w:val="24"/>
          <w:lang w:val="en-US"/>
        </w:rPr>
        <w:t>Content:</w:t>
      </w:r>
    </w:p>
    <w:p w:rsidR="00AE6D8A" w:rsidRPr="00AB6F30" w:rsidRDefault="00AE6D8A" w:rsidP="00AE6D8A">
      <w:pPr>
        <w:jc w:val="both"/>
        <w:rPr>
          <w:sz w:val="24"/>
          <w:szCs w:val="24"/>
          <w:lang w:val="en-US"/>
        </w:rPr>
      </w:pPr>
      <w:r w:rsidRPr="00AB6F30">
        <w:rPr>
          <w:sz w:val="24"/>
          <w:szCs w:val="24"/>
          <w:lang w:val="en-US"/>
        </w:rPr>
        <w:t>What about old Technologies?</w:t>
      </w:r>
    </w:p>
    <w:p w:rsidR="00AE6D8A" w:rsidRPr="00942547" w:rsidRDefault="00AE6D8A" w:rsidP="00AE6D8A">
      <w:pPr>
        <w:jc w:val="both"/>
        <w:rPr>
          <w:sz w:val="24"/>
          <w:szCs w:val="24"/>
          <w:lang w:val="en-US"/>
        </w:rPr>
      </w:pPr>
      <w:r w:rsidRPr="00942547">
        <w:rPr>
          <w:sz w:val="24"/>
          <w:szCs w:val="24"/>
          <w:lang w:val="en-US"/>
        </w:rPr>
        <w:t>An introduction about technology evolution in educational context and a justification for the relevance of technology in education.</w:t>
      </w:r>
    </w:p>
    <w:p w:rsidR="00AE6D8A" w:rsidRPr="009269EC" w:rsidRDefault="00AE6D8A" w:rsidP="00AE6D8A">
      <w:pPr>
        <w:jc w:val="both"/>
        <w:rPr>
          <w:sz w:val="24"/>
          <w:szCs w:val="24"/>
          <w:lang w:val="en-US"/>
        </w:rPr>
      </w:pPr>
      <w:r w:rsidRPr="009269EC">
        <w:rPr>
          <w:sz w:val="24"/>
          <w:szCs w:val="24"/>
          <w:lang w:val="en-US"/>
        </w:rPr>
        <w:t>Methodological Innovation 1: Using games as an educational tool</w:t>
      </w:r>
    </w:p>
    <w:p w:rsidR="00AE6D8A" w:rsidRPr="009269EC" w:rsidRDefault="00AE6D8A" w:rsidP="00AE6D8A">
      <w:pPr>
        <w:jc w:val="both"/>
        <w:rPr>
          <w:sz w:val="24"/>
          <w:szCs w:val="24"/>
          <w:lang w:val="en-US"/>
        </w:rPr>
      </w:pPr>
      <w:r>
        <w:rPr>
          <w:sz w:val="24"/>
          <w:szCs w:val="24"/>
          <w:lang w:val="en-US"/>
        </w:rPr>
        <w:t>An analysis about the methodology of using games as an educational tool, an intent for separating using games of serious issues.</w:t>
      </w:r>
    </w:p>
    <w:p w:rsidR="00AE6D8A" w:rsidRPr="009269EC" w:rsidRDefault="00AE6D8A" w:rsidP="00AE6D8A">
      <w:pPr>
        <w:jc w:val="both"/>
        <w:rPr>
          <w:sz w:val="24"/>
          <w:szCs w:val="24"/>
          <w:lang w:val="en-US"/>
        </w:rPr>
      </w:pPr>
      <w:r w:rsidRPr="009269EC">
        <w:rPr>
          <w:sz w:val="24"/>
          <w:szCs w:val="24"/>
          <w:lang w:val="en-US"/>
        </w:rPr>
        <w:t>Technological Innovation</w:t>
      </w:r>
      <w:r>
        <w:rPr>
          <w:sz w:val="24"/>
          <w:szCs w:val="24"/>
          <w:lang w:val="en-US"/>
        </w:rPr>
        <w:t xml:space="preserve"> 1</w:t>
      </w:r>
      <w:r w:rsidRPr="009269EC">
        <w:rPr>
          <w:sz w:val="24"/>
          <w:szCs w:val="24"/>
          <w:lang w:val="en-US"/>
        </w:rPr>
        <w:t>: Increased rea</w:t>
      </w:r>
      <w:r>
        <w:rPr>
          <w:sz w:val="24"/>
          <w:szCs w:val="24"/>
          <w:lang w:val="en-US"/>
        </w:rPr>
        <w:t>l</w:t>
      </w:r>
      <w:r w:rsidRPr="009269EC">
        <w:rPr>
          <w:sz w:val="24"/>
          <w:szCs w:val="24"/>
          <w:lang w:val="en-US"/>
        </w:rPr>
        <w:t>ity</w:t>
      </w:r>
      <w:r>
        <w:rPr>
          <w:sz w:val="24"/>
          <w:szCs w:val="24"/>
          <w:lang w:val="en-US"/>
        </w:rPr>
        <w:t>.</w:t>
      </w:r>
      <w:r w:rsidRPr="009269EC">
        <w:rPr>
          <w:sz w:val="24"/>
          <w:szCs w:val="24"/>
          <w:lang w:val="en-US"/>
        </w:rPr>
        <w:t xml:space="preserve"> SENAI experience.</w:t>
      </w:r>
    </w:p>
    <w:p w:rsidR="00AE6D8A" w:rsidRPr="009269EC" w:rsidRDefault="00AE6D8A" w:rsidP="00AE6D8A">
      <w:pPr>
        <w:jc w:val="both"/>
        <w:rPr>
          <w:sz w:val="24"/>
          <w:szCs w:val="24"/>
          <w:lang w:val="en-US"/>
        </w:rPr>
      </w:pPr>
      <w:r w:rsidRPr="009269EC">
        <w:rPr>
          <w:sz w:val="24"/>
          <w:szCs w:val="24"/>
          <w:lang w:val="en-US"/>
        </w:rPr>
        <w:t>Methodological Innovation 2: MOOCs</w:t>
      </w:r>
      <w:r w:rsidRPr="009269EC">
        <w:rPr>
          <w:rFonts w:ascii="Arial" w:hAnsi="Arial" w:cs="Arial"/>
          <w:i/>
          <w:iCs/>
          <w:color w:val="252525"/>
          <w:sz w:val="21"/>
          <w:szCs w:val="21"/>
          <w:shd w:val="clear" w:color="auto" w:fill="FFFFFF"/>
          <w:lang w:val="en-US"/>
        </w:rPr>
        <w:t xml:space="preserve"> </w:t>
      </w:r>
      <w:r w:rsidRPr="009269EC">
        <w:rPr>
          <w:sz w:val="24"/>
          <w:szCs w:val="24"/>
          <w:lang w:val="en-US"/>
        </w:rPr>
        <w:t>- Massive Open Online Course</w:t>
      </w:r>
    </w:p>
    <w:p w:rsidR="00AE6D8A" w:rsidRPr="009269EC" w:rsidRDefault="00AE6D8A" w:rsidP="00AE6D8A">
      <w:pPr>
        <w:jc w:val="both"/>
        <w:rPr>
          <w:sz w:val="24"/>
          <w:szCs w:val="24"/>
          <w:lang w:val="en-US"/>
        </w:rPr>
      </w:pPr>
      <w:r w:rsidRPr="009269EC">
        <w:rPr>
          <w:sz w:val="24"/>
          <w:szCs w:val="24"/>
          <w:lang w:val="en-US"/>
        </w:rPr>
        <w:t xml:space="preserve">A Massive Open Online Course? </w:t>
      </w:r>
      <w:r>
        <w:rPr>
          <w:sz w:val="24"/>
          <w:szCs w:val="24"/>
          <w:lang w:val="en-US"/>
        </w:rPr>
        <w:t>The participants can teach, evaluate and learn</w:t>
      </w:r>
      <w:r w:rsidRPr="009269EC">
        <w:rPr>
          <w:sz w:val="24"/>
          <w:szCs w:val="24"/>
          <w:lang w:val="en-US"/>
        </w:rPr>
        <w:t>.</w:t>
      </w:r>
    </w:p>
    <w:p w:rsidR="00AE6D8A" w:rsidRPr="009269EC" w:rsidRDefault="00AE6D8A" w:rsidP="00AE6D8A">
      <w:pPr>
        <w:jc w:val="both"/>
        <w:rPr>
          <w:rFonts w:cs="Arial"/>
          <w:b/>
          <w:sz w:val="24"/>
          <w:szCs w:val="24"/>
          <w:lang w:val="en-US"/>
        </w:rPr>
      </w:pPr>
      <w:r w:rsidRPr="009269EC">
        <w:rPr>
          <w:sz w:val="24"/>
          <w:szCs w:val="24"/>
          <w:lang w:val="en-US"/>
        </w:rPr>
        <w:t>Technological Innovation</w:t>
      </w:r>
      <w:r>
        <w:rPr>
          <w:sz w:val="24"/>
          <w:szCs w:val="24"/>
          <w:lang w:val="en-US"/>
        </w:rPr>
        <w:t xml:space="preserve"> </w:t>
      </w:r>
      <w:r w:rsidRPr="009269EC">
        <w:rPr>
          <w:sz w:val="24"/>
          <w:szCs w:val="24"/>
          <w:lang w:val="en-US"/>
        </w:rPr>
        <w:t>2: Mobile learning. SENAI experience.</w:t>
      </w:r>
    </w:p>
    <w:p w:rsidR="00AE6D8A" w:rsidRPr="009269EC" w:rsidRDefault="00AE6D8A" w:rsidP="00AE6D8A">
      <w:pPr>
        <w:jc w:val="both"/>
        <w:rPr>
          <w:rFonts w:cs="Arial"/>
          <w:b/>
          <w:sz w:val="24"/>
          <w:szCs w:val="24"/>
          <w:lang w:val="en-US"/>
        </w:rPr>
      </w:pPr>
    </w:p>
    <w:p w:rsidR="00AE6D8A" w:rsidRPr="009269EC" w:rsidRDefault="00AE6D8A" w:rsidP="00AE6D8A">
      <w:pPr>
        <w:jc w:val="both"/>
        <w:rPr>
          <w:rFonts w:cs="Arial"/>
          <w:b/>
          <w:sz w:val="24"/>
          <w:szCs w:val="24"/>
          <w:lang w:val="en-US"/>
        </w:rPr>
      </w:pPr>
    </w:p>
    <w:p w:rsidR="00AE6D8A" w:rsidRPr="009269EC" w:rsidRDefault="00AE6D8A" w:rsidP="00AE6D8A">
      <w:pPr>
        <w:jc w:val="both"/>
        <w:rPr>
          <w:rFonts w:cs="Arial"/>
          <w:b/>
          <w:sz w:val="24"/>
          <w:szCs w:val="24"/>
          <w:lang w:val="en-US"/>
        </w:rPr>
      </w:pPr>
    </w:p>
    <w:p w:rsidR="00AE6D8A" w:rsidRPr="009269EC" w:rsidRDefault="00AE6D8A" w:rsidP="00AE6D8A">
      <w:pPr>
        <w:jc w:val="both"/>
        <w:rPr>
          <w:rFonts w:cs="Arial"/>
          <w:b/>
          <w:sz w:val="24"/>
          <w:szCs w:val="24"/>
          <w:lang w:val="en-US"/>
        </w:rPr>
      </w:pPr>
    </w:p>
    <w:p w:rsidR="00AE6D8A" w:rsidRPr="009269EC" w:rsidRDefault="00AE6D8A" w:rsidP="00AE6D8A">
      <w:pPr>
        <w:jc w:val="both"/>
        <w:rPr>
          <w:rFonts w:cs="Arial"/>
          <w:b/>
          <w:sz w:val="24"/>
          <w:szCs w:val="24"/>
          <w:lang w:val="en-US"/>
        </w:rPr>
      </w:pPr>
    </w:p>
    <w:p w:rsidR="00AE6D8A" w:rsidRPr="009269EC" w:rsidRDefault="00AE6D8A" w:rsidP="00AE6D8A">
      <w:pPr>
        <w:jc w:val="both"/>
        <w:rPr>
          <w:rFonts w:cs="Arial"/>
          <w:b/>
          <w:sz w:val="24"/>
          <w:szCs w:val="24"/>
          <w:lang w:val="en-US"/>
        </w:rPr>
      </w:pPr>
    </w:p>
    <w:p w:rsidR="00AE6D8A" w:rsidRPr="009269EC" w:rsidRDefault="00AE6D8A" w:rsidP="00AE6D8A">
      <w:pPr>
        <w:jc w:val="both"/>
        <w:rPr>
          <w:rFonts w:cs="Arial"/>
          <w:b/>
          <w:sz w:val="24"/>
          <w:szCs w:val="24"/>
          <w:lang w:val="en-US"/>
        </w:rPr>
      </w:pPr>
    </w:p>
    <w:p w:rsidR="00AE6D8A" w:rsidRPr="009269EC" w:rsidRDefault="00AE6D8A" w:rsidP="00AE6D8A">
      <w:pPr>
        <w:jc w:val="both"/>
        <w:rPr>
          <w:rFonts w:cs="Arial"/>
          <w:b/>
          <w:sz w:val="24"/>
          <w:szCs w:val="24"/>
          <w:lang w:val="en-US"/>
        </w:rPr>
      </w:pPr>
    </w:p>
    <w:p w:rsidR="00AE6D8A" w:rsidRPr="00E81FF0" w:rsidRDefault="00AE6D8A" w:rsidP="00AE6D8A">
      <w:pPr>
        <w:jc w:val="both"/>
        <w:rPr>
          <w:rFonts w:cs="Arial"/>
          <w:b/>
          <w:sz w:val="24"/>
          <w:szCs w:val="24"/>
          <w:lang w:val="en-US"/>
        </w:rPr>
      </w:pPr>
      <w:bookmarkStart w:id="0" w:name="_GoBack"/>
      <w:bookmarkEnd w:id="0"/>
      <w:r w:rsidRPr="00E81FF0">
        <w:rPr>
          <w:rFonts w:cs="Arial"/>
          <w:b/>
          <w:sz w:val="24"/>
          <w:szCs w:val="24"/>
          <w:lang w:val="en-US"/>
        </w:rPr>
        <w:t>C</w:t>
      </w:r>
      <w:r>
        <w:rPr>
          <w:rFonts w:cs="Arial"/>
          <w:b/>
          <w:sz w:val="24"/>
          <w:szCs w:val="24"/>
          <w:lang w:val="en-US"/>
        </w:rPr>
        <w:t>OURSE</w:t>
      </w:r>
      <w:r w:rsidRPr="00E81FF0">
        <w:rPr>
          <w:rFonts w:cs="Arial"/>
          <w:b/>
          <w:sz w:val="24"/>
          <w:szCs w:val="24"/>
          <w:lang w:val="en-US"/>
        </w:rPr>
        <w:t xml:space="preserve"> 9: FUNCTIONAL MAPS ELABORATION – 5H</w:t>
      </w:r>
    </w:p>
    <w:p w:rsidR="00AE6D8A" w:rsidRPr="00E81FF0" w:rsidRDefault="00AE6D8A" w:rsidP="00AE6D8A">
      <w:pPr>
        <w:jc w:val="both"/>
        <w:rPr>
          <w:sz w:val="24"/>
          <w:szCs w:val="24"/>
          <w:lang w:val="en-US"/>
        </w:rPr>
      </w:pPr>
      <w:r w:rsidRPr="00E81FF0">
        <w:rPr>
          <w:b/>
          <w:sz w:val="24"/>
          <w:szCs w:val="24"/>
          <w:lang w:val="en-US"/>
        </w:rPr>
        <w:lastRenderedPageBreak/>
        <w:t xml:space="preserve">Speakers: </w:t>
      </w:r>
      <w:r w:rsidRPr="00E81FF0">
        <w:rPr>
          <w:sz w:val="24"/>
          <w:szCs w:val="24"/>
          <w:lang w:val="en-US"/>
        </w:rPr>
        <w:t xml:space="preserve">Fernando Vargas </w:t>
      </w:r>
      <w:proofErr w:type="spellStart"/>
      <w:r w:rsidRPr="00E81FF0">
        <w:rPr>
          <w:sz w:val="24"/>
          <w:szCs w:val="24"/>
          <w:lang w:val="en-US"/>
        </w:rPr>
        <w:t>Zúñiga</w:t>
      </w:r>
      <w:proofErr w:type="spellEnd"/>
      <w:r w:rsidRPr="00E81FF0">
        <w:rPr>
          <w:sz w:val="24"/>
          <w:szCs w:val="24"/>
          <w:lang w:val="en-US"/>
        </w:rPr>
        <w:t xml:space="preserve"> and Nina </w:t>
      </w:r>
      <w:proofErr w:type="spellStart"/>
      <w:r w:rsidRPr="00E81FF0">
        <w:rPr>
          <w:sz w:val="24"/>
          <w:szCs w:val="24"/>
          <w:lang w:val="en-US"/>
        </w:rPr>
        <w:t>Billorou</w:t>
      </w:r>
      <w:proofErr w:type="spellEnd"/>
      <w:r w:rsidRPr="00E81FF0">
        <w:rPr>
          <w:sz w:val="24"/>
          <w:szCs w:val="24"/>
          <w:lang w:val="en-US"/>
        </w:rPr>
        <w:t>.</w:t>
      </w:r>
    </w:p>
    <w:p w:rsidR="00AE6D8A" w:rsidRPr="00E81FF0" w:rsidRDefault="00AE6D8A" w:rsidP="00AE6D8A">
      <w:pPr>
        <w:jc w:val="both"/>
        <w:rPr>
          <w:b/>
          <w:sz w:val="24"/>
          <w:szCs w:val="24"/>
          <w:lang w:val="en-US"/>
        </w:rPr>
      </w:pPr>
    </w:p>
    <w:p w:rsidR="00AE6D8A" w:rsidRDefault="00AE6D8A" w:rsidP="00AE6D8A">
      <w:pPr>
        <w:rPr>
          <w:lang w:val="en-US"/>
        </w:rPr>
      </w:pPr>
      <w:r>
        <w:rPr>
          <w:lang w:val="en-US"/>
        </w:rPr>
        <w:t xml:space="preserve">SUPPORTING: </w:t>
      </w:r>
      <w:proofErr w:type="spellStart"/>
      <w:r>
        <w:rPr>
          <w:lang w:val="en-US"/>
        </w:rPr>
        <w:t>Labour</w:t>
      </w:r>
      <w:proofErr w:type="spellEnd"/>
      <w:r>
        <w:rPr>
          <w:lang w:val="en-US"/>
        </w:rPr>
        <w:t xml:space="preserve"> competencies define performances in the </w:t>
      </w:r>
      <w:proofErr w:type="spellStart"/>
      <w:r>
        <w:rPr>
          <w:lang w:val="en-US"/>
        </w:rPr>
        <w:t>Labour</w:t>
      </w:r>
      <w:proofErr w:type="spellEnd"/>
      <w:r>
        <w:rPr>
          <w:lang w:val="en-US"/>
        </w:rPr>
        <w:t xml:space="preserve"> events. The best work performances </w:t>
      </w:r>
      <w:proofErr w:type="gramStart"/>
      <w:r>
        <w:rPr>
          <w:lang w:val="en-US"/>
        </w:rPr>
        <w:t>are achieved</w:t>
      </w:r>
      <w:proofErr w:type="gramEnd"/>
      <w:r>
        <w:rPr>
          <w:lang w:val="en-US"/>
        </w:rPr>
        <w:t xml:space="preserve"> with results that the methodology of functional analysis to find the skills required for successful performance.</w:t>
      </w:r>
    </w:p>
    <w:p w:rsidR="00AE6D8A" w:rsidRDefault="00AE6D8A" w:rsidP="00AE6D8A">
      <w:pPr>
        <w:rPr>
          <w:lang w:val="en-US"/>
        </w:rPr>
      </w:pPr>
    </w:p>
    <w:p w:rsidR="00AE6D8A" w:rsidRDefault="00AE6D8A" w:rsidP="00AE6D8A">
      <w:pPr>
        <w:rPr>
          <w:lang w:val="en-US"/>
        </w:rPr>
      </w:pPr>
      <w:r>
        <w:rPr>
          <w:lang w:val="en-US"/>
        </w:rPr>
        <w:t xml:space="preserve">OBJECTIVE: At the end of the </w:t>
      </w:r>
      <w:proofErr w:type="gramStart"/>
      <w:r>
        <w:rPr>
          <w:lang w:val="en-US"/>
        </w:rPr>
        <w:t>course</w:t>
      </w:r>
      <w:proofErr w:type="gramEnd"/>
      <w:r>
        <w:rPr>
          <w:lang w:val="en-US"/>
        </w:rPr>
        <w:t xml:space="preserve"> the participant will be able to distinguish in different methodologies for the identification of job skills and know the technique for the development of analysis of functional work.</w:t>
      </w:r>
    </w:p>
    <w:p w:rsidR="00AE6D8A" w:rsidRDefault="00AE6D8A" w:rsidP="00AE6D8A">
      <w:pPr>
        <w:rPr>
          <w:lang w:val="en-US"/>
        </w:rPr>
      </w:pPr>
      <w:r>
        <w:rPr>
          <w:lang w:val="en-US"/>
        </w:rPr>
        <w:t xml:space="preserve">Materials and resources for the subsequent application of the methodology on behalf of the participants </w:t>
      </w:r>
      <w:proofErr w:type="gramStart"/>
      <w:r>
        <w:rPr>
          <w:lang w:val="en-US"/>
        </w:rPr>
        <w:t>will be given</w:t>
      </w:r>
      <w:proofErr w:type="gramEnd"/>
      <w:r>
        <w:rPr>
          <w:lang w:val="en-US"/>
        </w:rPr>
        <w:t>.</w:t>
      </w:r>
    </w:p>
    <w:p w:rsidR="00AE6D8A" w:rsidRDefault="00AE6D8A" w:rsidP="00AE6D8A">
      <w:pPr>
        <w:rPr>
          <w:lang w:val="en-US"/>
        </w:rPr>
      </w:pPr>
      <w:r>
        <w:rPr>
          <w:lang w:val="en-US"/>
        </w:rPr>
        <w:t>Content:</w:t>
      </w:r>
    </w:p>
    <w:p w:rsidR="00AE6D8A" w:rsidRDefault="00AE6D8A" w:rsidP="00AE6D8A">
      <w:pPr>
        <w:rPr>
          <w:lang w:val="en-US"/>
        </w:rPr>
      </w:pPr>
      <w:r>
        <w:rPr>
          <w:lang w:val="en-US"/>
        </w:rPr>
        <w:t>- Analysis of expectations and needs of the group.</w:t>
      </w:r>
    </w:p>
    <w:p w:rsidR="00AE6D8A" w:rsidRDefault="00AE6D8A" w:rsidP="00AE6D8A">
      <w:pPr>
        <w:rPr>
          <w:lang w:val="en-US"/>
        </w:rPr>
      </w:pPr>
      <w:r>
        <w:rPr>
          <w:lang w:val="en-US"/>
        </w:rPr>
        <w:t>- Theoretical and practical vision of the competencies approach</w:t>
      </w:r>
    </w:p>
    <w:p w:rsidR="00AE6D8A" w:rsidRDefault="00AE6D8A" w:rsidP="00AE6D8A">
      <w:pPr>
        <w:rPr>
          <w:lang w:val="en-US"/>
        </w:rPr>
      </w:pPr>
      <w:r>
        <w:rPr>
          <w:lang w:val="en-US"/>
        </w:rPr>
        <w:t>- The functional map, definition, conceptual aspect, structure.</w:t>
      </w:r>
    </w:p>
    <w:p w:rsidR="00AE6D8A" w:rsidRDefault="00AE6D8A" w:rsidP="00AE6D8A">
      <w:pPr>
        <w:rPr>
          <w:lang w:val="en-US"/>
        </w:rPr>
      </w:pPr>
      <w:r>
        <w:rPr>
          <w:lang w:val="en-US"/>
        </w:rPr>
        <w:t>- Comparison with DACUM and other methodologies</w:t>
      </w:r>
    </w:p>
    <w:p w:rsidR="00AE6D8A" w:rsidRDefault="00AE6D8A" w:rsidP="00AE6D8A">
      <w:pPr>
        <w:rPr>
          <w:lang w:val="en-US"/>
        </w:rPr>
      </w:pPr>
      <w:r>
        <w:rPr>
          <w:lang w:val="en-US"/>
        </w:rPr>
        <w:t>- Glossary of terms and concepts.</w:t>
      </w:r>
    </w:p>
    <w:p w:rsidR="00AE6D8A" w:rsidRDefault="00AE6D8A" w:rsidP="00AE6D8A">
      <w:pPr>
        <w:rPr>
          <w:lang w:val="en-US"/>
        </w:rPr>
      </w:pPr>
      <w:r>
        <w:rPr>
          <w:lang w:val="en-US"/>
        </w:rPr>
        <w:t>WORK GROUP:</w:t>
      </w:r>
    </w:p>
    <w:p w:rsidR="00AE6D8A" w:rsidRDefault="00AE6D8A" w:rsidP="00AE6D8A">
      <w:pPr>
        <w:rPr>
          <w:lang w:val="en-US"/>
        </w:rPr>
      </w:pPr>
      <w:r>
        <w:rPr>
          <w:lang w:val="en-US"/>
        </w:rPr>
        <w:t xml:space="preserve">Development of a functional map </w:t>
      </w:r>
    </w:p>
    <w:p w:rsidR="00AE6D8A" w:rsidRDefault="00AE6D8A" w:rsidP="00AE6D8A">
      <w:pPr>
        <w:rPr>
          <w:lang w:val="en-US"/>
        </w:rPr>
      </w:pPr>
      <w:r>
        <w:rPr>
          <w:lang w:val="en-US"/>
        </w:rPr>
        <w:t>Different occupations</w:t>
      </w:r>
    </w:p>
    <w:p w:rsidR="00AE6D8A" w:rsidRDefault="00AE6D8A" w:rsidP="00AE6D8A">
      <w:pPr>
        <w:rPr>
          <w:lang w:val="en-US"/>
        </w:rPr>
      </w:pPr>
      <w:r>
        <w:rPr>
          <w:lang w:val="en-US"/>
        </w:rPr>
        <w:t>1st. Level: Key Purpose or main purpose.</w:t>
      </w:r>
    </w:p>
    <w:p w:rsidR="00AE6D8A" w:rsidRDefault="00AE6D8A" w:rsidP="00AE6D8A">
      <w:pPr>
        <w:rPr>
          <w:lang w:val="en-US"/>
        </w:rPr>
      </w:pPr>
      <w:r>
        <w:rPr>
          <w:lang w:val="en-US"/>
        </w:rPr>
        <w:t>2do. Level: Key Features</w:t>
      </w:r>
    </w:p>
    <w:p w:rsidR="00AE6D8A" w:rsidRDefault="00AE6D8A" w:rsidP="00AE6D8A">
      <w:pPr>
        <w:rPr>
          <w:lang w:val="en-US"/>
        </w:rPr>
      </w:pPr>
      <w:r>
        <w:rPr>
          <w:lang w:val="en-US"/>
        </w:rPr>
        <w:t>3rd. Level: Criteria and evidence of performance</w:t>
      </w:r>
    </w:p>
    <w:p w:rsidR="00AE6D8A" w:rsidRDefault="00AE6D8A" w:rsidP="00AE6D8A">
      <w:pPr>
        <w:rPr>
          <w:lang w:val="en-US"/>
        </w:rPr>
      </w:pPr>
      <w:r>
        <w:rPr>
          <w:lang w:val="en-US"/>
        </w:rPr>
        <w:t>Presentation and analysis group</w:t>
      </w:r>
    </w:p>
    <w:p w:rsidR="00AE6D8A" w:rsidRDefault="00AE6D8A" w:rsidP="00AE6D8A">
      <w:pPr>
        <w:rPr>
          <w:lang w:val="en-US"/>
        </w:rPr>
      </w:pPr>
      <w:r>
        <w:rPr>
          <w:lang w:val="en-US"/>
        </w:rPr>
        <w:t>Joint problem solving</w:t>
      </w:r>
    </w:p>
    <w:p w:rsidR="00AE6D8A" w:rsidRPr="00157134" w:rsidRDefault="00AE6D8A" w:rsidP="009143F0">
      <w:pPr>
        <w:spacing w:after="120"/>
        <w:ind w:left="176" w:hanging="176"/>
        <w:jc w:val="both"/>
        <w:rPr>
          <w:b/>
          <w:lang w:val="en-US"/>
        </w:rPr>
      </w:pPr>
    </w:p>
    <w:sectPr w:rsidR="00AE6D8A" w:rsidRPr="00157134">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341" w:rsidRDefault="00A22341" w:rsidP="00A22341">
      <w:pPr>
        <w:spacing w:after="0" w:line="240" w:lineRule="auto"/>
      </w:pPr>
      <w:r>
        <w:separator/>
      </w:r>
    </w:p>
  </w:endnote>
  <w:endnote w:type="continuationSeparator" w:id="0">
    <w:p w:rsidR="00A22341" w:rsidRDefault="00A22341" w:rsidP="00A22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1002AFF" w:usb1="C0000002" w:usb2="00000008"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341" w:rsidRDefault="00A22341" w:rsidP="00A22341">
      <w:pPr>
        <w:spacing w:after="0" w:line="240" w:lineRule="auto"/>
      </w:pPr>
      <w:r>
        <w:separator/>
      </w:r>
    </w:p>
  </w:footnote>
  <w:footnote w:type="continuationSeparator" w:id="0">
    <w:p w:rsidR="00A22341" w:rsidRDefault="00A22341" w:rsidP="00A223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341" w:rsidRDefault="00A22341">
    <w:pPr>
      <w:pStyle w:val="Cabealho"/>
    </w:pPr>
    <w:r>
      <w:rPr>
        <w:noProof/>
        <w:lang w:eastAsia="pt-BR"/>
      </w:rPr>
      <w:drawing>
        <wp:anchor distT="0" distB="0" distL="114300" distR="114300" simplePos="0" relativeHeight="251658240" behindDoc="1" locked="0" layoutInCell="1" allowOverlap="1" wp14:anchorId="2C0A060E" wp14:editId="1796FF49">
          <wp:simplePos x="0" y="0"/>
          <wp:positionH relativeFrom="margin">
            <wp:posOffset>-1070610</wp:posOffset>
          </wp:positionH>
          <wp:positionV relativeFrom="paragraph">
            <wp:posOffset>-449581</wp:posOffset>
          </wp:positionV>
          <wp:extent cx="7515225" cy="10630367"/>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el timbrado OI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3019" cy="106413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3C798B"/>
    <w:multiLevelType w:val="hybridMultilevel"/>
    <w:tmpl w:val="23886702"/>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
    <w:nsid w:val="6ADB295F"/>
    <w:multiLevelType w:val="hybridMultilevel"/>
    <w:tmpl w:val="FC62CD7A"/>
    <w:lvl w:ilvl="0" w:tplc="CF82310A">
      <w:start w:val="1"/>
      <w:numFmt w:val="bullet"/>
      <w:lvlText w:val=""/>
      <w:lvlJc w:val="left"/>
      <w:pPr>
        <w:tabs>
          <w:tab w:val="num" w:pos="120"/>
        </w:tabs>
        <w:ind w:left="120" w:hanging="360"/>
      </w:pPr>
      <w:rPr>
        <w:rFonts w:ascii="Symbol" w:hAnsi="Symbol" w:hint="default"/>
        <w:color w:val="003366"/>
        <w:sz w:val="20"/>
        <w:u w:color="FFFFFF"/>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tabs>
          <w:tab w:val="num" w:pos="1200"/>
        </w:tabs>
        <w:ind w:left="1200" w:hanging="360"/>
      </w:pPr>
      <w:rPr>
        <w:rFonts w:ascii="Courier New" w:hAnsi="Courier New" w:cs="Courier New" w:hint="default"/>
      </w:rPr>
    </w:lvl>
    <w:lvl w:ilvl="2" w:tplc="04100005" w:tentative="1">
      <w:start w:val="1"/>
      <w:numFmt w:val="bullet"/>
      <w:lvlText w:val=""/>
      <w:lvlJc w:val="left"/>
      <w:pPr>
        <w:tabs>
          <w:tab w:val="num" w:pos="1920"/>
        </w:tabs>
        <w:ind w:left="1920" w:hanging="360"/>
      </w:pPr>
      <w:rPr>
        <w:rFonts w:ascii="Wingdings" w:hAnsi="Wingdings" w:hint="default"/>
      </w:rPr>
    </w:lvl>
    <w:lvl w:ilvl="3" w:tplc="04100001" w:tentative="1">
      <w:start w:val="1"/>
      <w:numFmt w:val="bullet"/>
      <w:lvlText w:val=""/>
      <w:lvlJc w:val="left"/>
      <w:pPr>
        <w:tabs>
          <w:tab w:val="num" w:pos="2640"/>
        </w:tabs>
        <w:ind w:left="2640" w:hanging="360"/>
      </w:pPr>
      <w:rPr>
        <w:rFonts w:ascii="Symbol" w:hAnsi="Symbol" w:hint="default"/>
      </w:rPr>
    </w:lvl>
    <w:lvl w:ilvl="4" w:tplc="04100003" w:tentative="1">
      <w:start w:val="1"/>
      <w:numFmt w:val="bullet"/>
      <w:lvlText w:val="o"/>
      <w:lvlJc w:val="left"/>
      <w:pPr>
        <w:tabs>
          <w:tab w:val="num" w:pos="3360"/>
        </w:tabs>
        <w:ind w:left="3360" w:hanging="360"/>
      </w:pPr>
      <w:rPr>
        <w:rFonts w:ascii="Courier New" w:hAnsi="Courier New" w:cs="Courier New" w:hint="default"/>
      </w:rPr>
    </w:lvl>
    <w:lvl w:ilvl="5" w:tplc="04100005" w:tentative="1">
      <w:start w:val="1"/>
      <w:numFmt w:val="bullet"/>
      <w:lvlText w:val=""/>
      <w:lvlJc w:val="left"/>
      <w:pPr>
        <w:tabs>
          <w:tab w:val="num" w:pos="4080"/>
        </w:tabs>
        <w:ind w:left="4080" w:hanging="360"/>
      </w:pPr>
      <w:rPr>
        <w:rFonts w:ascii="Wingdings" w:hAnsi="Wingdings" w:hint="default"/>
      </w:rPr>
    </w:lvl>
    <w:lvl w:ilvl="6" w:tplc="04100001" w:tentative="1">
      <w:start w:val="1"/>
      <w:numFmt w:val="bullet"/>
      <w:lvlText w:val=""/>
      <w:lvlJc w:val="left"/>
      <w:pPr>
        <w:tabs>
          <w:tab w:val="num" w:pos="4800"/>
        </w:tabs>
        <w:ind w:left="4800" w:hanging="360"/>
      </w:pPr>
      <w:rPr>
        <w:rFonts w:ascii="Symbol" w:hAnsi="Symbol" w:hint="default"/>
      </w:rPr>
    </w:lvl>
    <w:lvl w:ilvl="7" w:tplc="04100003" w:tentative="1">
      <w:start w:val="1"/>
      <w:numFmt w:val="bullet"/>
      <w:lvlText w:val="o"/>
      <w:lvlJc w:val="left"/>
      <w:pPr>
        <w:tabs>
          <w:tab w:val="num" w:pos="5520"/>
        </w:tabs>
        <w:ind w:left="5520" w:hanging="360"/>
      </w:pPr>
      <w:rPr>
        <w:rFonts w:ascii="Courier New" w:hAnsi="Courier New" w:cs="Courier New" w:hint="default"/>
      </w:rPr>
    </w:lvl>
    <w:lvl w:ilvl="8" w:tplc="04100005" w:tentative="1">
      <w:start w:val="1"/>
      <w:numFmt w:val="bullet"/>
      <w:lvlText w:val=""/>
      <w:lvlJc w:val="left"/>
      <w:pPr>
        <w:tabs>
          <w:tab w:val="num" w:pos="6240"/>
        </w:tabs>
        <w:ind w:left="6240" w:hanging="360"/>
      </w:pPr>
      <w:rPr>
        <w:rFonts w:ascii="Wingdings" w:hAnsi="Wingdings" w:hint="default"/>
      </w:rPr>
    </w:lvl>
  </w:abstractNum>
  <w:abstractNum w:abstractNumId="2">
    <w:nsid w:val="7ACA7D09"/>
    <w:multiLevelType w:val="hybridMultilevel"/>
    <w:tmpl w:val="CBDC5E8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3337"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3">
    <w:nsid w:val="7DA33A3F"/>
    <w:multiLevelType w:val="hybridMultilevel"/>
    <w:tmpl w:val="6976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341"/>
    <w:rsid w:val="000821A3"/>
    <w:rsid w:val="00157134"/>
    <w:rsid w:val="0016370F"/>
    <w:rsid w:val="00292C8C"/>
    <w:rsid w:val="00536A28"/>
    <w:rsid w:val="00661712"/>
    <w:rsid w:val="0081429A"/>
    <w:rsid w:val="0086120C"/>
    <w:rsid w:val="00891CAB"/>
    <w:rsid w:val="009143F0"/>
    <w:rsid w:val="00A22341"/>
    <w:rsid w:val="00A74764"/>
    <w:rsid w:val="00AE6D8A"/>
    <w:rsid w:val="00BC4D1D"/>
    <w:rsid w:val="00E4286F"/>
    <w:rsid w:val="00F31D3C"/>
    <w:rsid w:val="00FB29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80A3DDA-DDD9-405B-ADF2-DF1FD8F1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223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2341"/>
  </w:style>
  <w:style w:type="paragraph" w:styleId="Rodap">
    <w:name w:val="footer"/>
    <w:basedOn w:val="Normal"/>
    <w:link w:val="RodapChar"/>
    <w:uiPriority w:val="99"/>
    <w:unhideWhenUsed/>
    <w:rsid w:val="00A22341"/>
    <w:pPr>
      <w:tabs>
        <w:tab w:val="center" w:pos="4252"/>
        <w:tab w:val="right" w:pos="8504"/>
      </w:tabs>
      <w:spacing w:after="0" w:line="240" w:lineRule="auto"/>
    </w:pPr>
  </w:style>
  <w:style w:type="character" w:customStyle="1" w:styleId="RodapChar">
    <w:name w:val="Rodapé Char"/>
    <w:basedOn w:val="Fontepargpadro"/>
    <w:link w:val="Rodap"/>
    <w:uiPriority w:val="99"/>
    <w:rsid w:val="00A22341"/>
  </w:style>
  <w:style w:type="paragraph" w:styleId="Corpodetexto2">
    <w:name w:val="Body Text 2"/>
    <w:basedOn w:val="Normal"/>
    <w:link w:val="Corpodetexto2Char"/>
    <w:rsid w:val="0081429A"/>
    <w:pPr>
      <w:spacing w:after="0" w:line="360" w:lineRule="auto"/>
      <w:jc w:val="both"/>
    </w:pPr>
    <w:rPr>
      <w:rFonts w:ascii="Times New Roman" w:eastAsia="Times New Roman" w:hAnsi="Times New Roman" w:cs="Times New Roman"/>
      <w:sz w:val="24"/>
      <w:szCs w:val="20"/>
      <w:lang w:val="pt-PT"/>
    </w:rPr>
  </w:style>
  <w:style w:type="character" w:customStyle="1" w:styleId="Corpodetexto2Char">
    <w:name w:val="Corpo de texto 2 Char"/>
    <w:basedOn w:val="Fontepargpadro"/>
    <w:link w:val="Corpodetexto2"/>
    <w:rsid w:val="0081429A"/>
    <w:rPr>
      <w:rFonts w:ascii="Times New Roman" w:eastAsia="Times New Roman" w:hAnsi="Times New Roman" w:cs="Times New Roman"/>
      <w:sz w:val="24"/>
      <w:szCs w:val="20"/>
      <w:lang w:val="pt-PT"/>
    </w:rPr>
  </w:style>
  <w:style w:type="paragraph" w:styleId="TextosemFormatao">
    <w:name w:val="Plain Text"/>
    <w:basedOn w:val="Normal"/>
    <w:link w:val="TextosemFormataoChar"/>
    <w:uiPriority w:val="99"/>
    <w:unhideWhenUsed/>
    <w:rsid w:val="0081429A"/>
    <w:pPr>
      <w:spacing w:after="0" w:line="240" w:lineRule="auto"/>
    </w:pPr>
    <w:rPr>
      <w:rFonts w:ascii="Calibri" w:hAnsi="Calibri"/>
      <w:szCs w:val="21"/>
      <w:lang w:val="en-US"/>
    </w:rPr>
  </w:style>
  <w:style w:type="character" w:customStyle="1" w:styleId="TextosemFormataoChar">
    <w:name w:val="Texto sem Formatação Char"/>
    <w:basedOn w:val="Fontepargpadro"/>
    <w:link w:val="TextosemFormatao"/>
    <w:uiPriority w:val="99"/>
    <w:rsid w:val="0081429A"/>
    <w:rPr>
      <w:rFonts w:ascii="Calibri" w:hAnsi="Calibri"/>
      <w:szCs w:val="21"/>
      <w:lang w:val="en-US"/>
    </w:rPr>
  </w:style>
  <w:style w:type="paragraph" w:styleId="PargrafodaLista">
    <w:name w:val="List Paragraph"/>
    <w:basedOn w:val="Normal"/>
    <w:uiPriority w:val="34"/>
    <w:qFormat/>
    <w:rsid w:val="0016370F"/>
    <w:pPr>
      <w:spacing w:after="200" w:line="276" w:lineRule="auto"/>
      <w:ind w:left="720"/>
      <w:contextualSpacing/>
    </w:pPr>
  </w:style>
  <w:style w:type="character" w:customStyle="1" w:styleId="apple-converted-space">
    <w:name w:val="apple-converted-space"/>
    <w:basedOn w:val="Fontepargpadro"/>
    <w:rsid w:val="00292C8C"/>
  </w:style>
  <w:style w:type="paragraph" w:styleId="Textodebalo">
    <w:name w:val="Balloon Text"/>
    <w:basedOn w:val="Normal"/>
    <w:link w:val="TextodebaloChar"/>
    <w:uiPriority w:val="99"/>
    <w:semiHidden/>
    <w:unhideWhenUsed/>
    <w:rsid w:val="00FB297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29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guee.com.br/ingles-portugues/traducao/operationalising.html" TargetMode="External"/><Relationship Id="rId3" Type="http://schemas.openxmlformats.org/officeDocument/2006/relationships/settings" Target="settings.xml"/><Relationship Id="rId7" Type="http://schemas.openxmlformats.org/officeDocument/2006/relationships/hyperlink" Target="http://www.linguee.com.br/ingles-portugues/traducao/availability.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nguee.pt/ingles-portugues/traducao/particularit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1380</Words>
  <Characters>7458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Malinverni Kubiak</dc:creator>
  <cp:lastModifiedBy>Amanda Cardoso Bertol</cp:lastModifiedBy>
  <cp:revision>3</cp:revision>
  <cp:lastPrinted>2016-06-07T12:08:00Z</cp:lastPrinted>
  <dcterms:created xsi:type="dcterms:W3CDTF">2016-06-07T12:08:00Z</dcterms:created>
  <dcterms:modified xsi:type="dcterms:W3CDTF">2016-06-07T12:09:00Z</dcterms:modified>
</cp:coreProperties>
</file>